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8A952" w14:textId="77777777" w:rsidR="00E6409C" w:rsidRDefault="00E6409C" w:rsidP="00E6409C">
      <w:pPr>
        <w:spacing w:after="100"/>
        <w:rPr>
          <w:b/>
          <w:sz w:val="24"/>
        </w:rPr>
      </w:pPr>
      <w:r>
        <w:rPr>
          <w:b/>
          <w:sz w:val="24"/>
        </w:rPr>
        <w:t xml:space="preserve">Erfahrungsbericht über den Aufenthalt an der Partneruniversität </w:t>
      </w:r>
    </w:p>
    <w:p w14:paraId="18F47334" w14:textId="77777777" w:rsidR="00E6409C" w:rsidRDefault="00E6409C" w:rsidP="00E6409C">
      <w:pPr>
        <w:rPr>
          <w:sz w:val="20"/>
        </w:rPr>
      </w:pPr>
      <w:r>
        <w:rPr>
          <w:sz w:val="20"/>
        </w:rPr>
        <w:t>Max. 2-3 Seiten in Deutsch oder Englisch in ganzen Sätzen (keine</w:t>
      </w:r>
      <w:r>
        <w:t> </w:t>
      </w:r>
      <w:r>
        <w:rPr>
          <w:sz w:val="20"/>
        </w:rPr>
        <w:t>Stichwörter)</w:t>
      </w:r>
    </w:p>
    <w:tbl>
      <w:tblPr>
        <w:tblW w:w="0" w:type="auto"/>
        <w:tblInd w:w="-10" w:type="dxa"/>
        <w:tblLayout w:type="fixed"/>
        <w:tblLook w:val="0000" w:firstRow="0" w:lastRow="0" w:firstColumn="0" w:lastColumn="0" w:noHBand="0" w:noVBand="0"/>
      </w:tblPr>
      <w:tblGrid>
        <w:gridCol w:w="3085"/>
        <w:gridCol w:w="7533"/>
      </w:tblGrid>
      <w:tr w:rsidR="00E6409C" w14:paraId="572314D4" w14:textId="77777777" w:rsidTr="004C0AAD">
        <w:tc>
          <w:tcPr>
            <w:tcW w:w="3085" w:type="dxa"/>
            <w:tcBorders>
              <w:top w:val="single" w:sz="4" w:space="0" w:color="000000"/>
              <w:left w:val="single" w:sz="4" w:space="0" w:color="000000"/>
              <w:bottom w:val="single" w:sz="4" w:space="0" w:color="000000"/>
            </w:tcBorders>
          </w:tcPr>
          <w:p w14:paraId="74F43F25" w14:textId="77777777" w:rsidR="00E6409C" w:rsidRDefault="00E6409C" w:rsidP="004C0AAD">
            <w:pPr>
              <w:snapToGrid w:val="0"/>
              <w:spacing w:after="0" w:line="100" w:lineRule="atLeast"/>
              <w:rPr>
                <w:b/>
                <w:sz w:val="20"/>
              </w:rPr>
            </w:pPr>
            <w:r>
              <w:rPr>
                <w:b/>
                <w:sz w:val="20"/>
              </w:rPr>
              <w:t>Mobilitätsprogramm</w:t>
            </w:r>
          </w:p>
        </w:tc>
        <w:tc>
          <w:tcPr>
            <w:tcW w:w="7533" w:type="dxa"/>
            <w:tcBorders>
              <w:top w:val="single" w:sz="4" w:space="0" w:color="000000"/>
              <w:left w:val="single" w:sz="4" w:space="0" w:color="000000"/>
              <w:bottom w:val="single" w:sz="4" w:space="0" w:color="000000"/>
              <w:right w:val="single" w:sz="4" w:space="0" w:color="000000"/>
            </w:tcBorders>
          </w:tcPr>
          <w:p w14:paraId="5927638E" w14:textId="77777777" w:rsidR="00E6409C" w:rsidRDefault="00E6409C" w:rsidP="004C0AAD">
            <w:pPr>
              <w:snapToGrid w:val="0"/>
              <w:spacing w:after="0" w:line="100" w:lineRule="atLeast"/>
              <w:rPr>
                <w:sz w:val="20"/>
              </w:rPr>
            </w:pPr>
            <w:r>
              <w:rPr>
                <w:sz w:val="20"/>
              </w:rPr>
              <w:t>Erasmus</w:t>
            </w:r>
          </w:p>
        </w:tc>
      </w:tr>
      <w:tr w:rsidR="00E6409C" w14:paraId="1479D413" w14:textId="77777777" w:rsidTr="004C0AAD">
        <w:tc>
          <w:tcPr>
            <w:tcW w:w="3085" w:type="dxa"/>
            <w:tcBorders>
              <w:left w:val="single" w:sz="4" w:space="0" w:color="000000"/>
              <w:bottom w:val="single" w:sz="4" w:space="0" w:color="000000"/>
            </w:tcBorders>
          </w:tcPr>
          <w:p w14:paraId="77E2E579" w14:textId="77777777" w:rsidR="00E6409C" w:rsidRPr="00A56FAA" w:rsidRDefault="00E6409C" w:rsidP="004C0AAD">
            <w:pPr>
              <w:snapToGrid w:val="0"/>
              <w:spacing w:after="0" w:line="100" w:lineRule="atLeast"/>
              <w:rPr>
                <w:b/>
                <w:sz w:val="20"/>
              </w:rPr>
            </w:pPr>
            <w:r w:rsidRPr="00A56FAA">
              <w:rPr>
                <w:b/>
                <w:sz w:val="20"/>
              </w:rPr>
              <w:t>Partneruniversität</w:t>
            </w:r>
          </w:p>
        </w:tc>
        <w:tc>
          <w:tcPr>
            <w:tcW w:w="7533" w:type="dxa"/>
            <w:tcBorders>
              <w:left w:val="single" w:sz="4" w:space="0" w:color="000000"/>
              <w:bottom w:val="single" w:sz="4" w:space="0" w:color="000000"/>
              <w:right w:val="single" w:sz="4" w:space="0" w:color="000000"/>
            </w:tcBorders>
          </w:tcPr>
          <w:p w14:paraId="568A58B4" w14:textId="77777777" w:rsidR="00E6409C" w:rsidRDefault="00E6409C" w:rsidP="004C0AAD">
            <w:pPr>
              <w:snapToGrid w:val="0"/>
              <w:spacing w:after="0" w:line="100" w:lineRule="atLeast"/>
              <w:rPr>
                <w:sz w:val="20"/>
              </w:rPr>
            </w:pPr>
            <w:r w:rsidRPr="00A56FAA">
              <w:rPr>
                <w:sz w:val="20"/>
              </w:rPr>
              <w:t>Universitat Autònoma de Barcelona</w:t>
            </w:r>
            <w:bookmarkStart w:id="0" w:name="_GoBack"/>
            <w:bookmarkEnd w:id="0"/>
          </w:p>
        </w:tc>
      </w:tr>
      <w:tr w:rsidR="00E6409C" w14:paraId="2E2243AE" w14:textId="77777777" w:rsidTr="004C0AAD">
        <w:tc>
          <w:tcPr>
            <w:tcW w:w="3085" w:type="dxa"/>
            <w:tcBorders>
              <w:left w:val="single" w:sz="4" w:space="0" w:color="000000"/>
              <w:bottom w:val="single" w:sz="4" w:space="0" w:color="000000"/>
            </w:tcBorders>
          </w:tcPr>
          <w:p w14:paraId="20C998D9" w14:textId="77777777" w:rsidR="00E6409C" w:rsidRDefault="00E6409C" w:rsidP="004C0AAD">
            <w:pPr>
              <w:snapToGrid w:val="0"/>
              <w:spacing w:after="0" w:line="100" w:lineRule="atLeast"/>
              <w:rPr>
                <w:b/>
                <w:sz w:val="20"/>
              </w:rPr>
            </w:pPr>
            <w:r>
              <w:rPr>
                <w:b/>
                <w:sz w:val="20"/>
              </w:rPr>
              <w:t>Besuchtes Studienfach</w:t>
            </w:r>
          </w:p>
        </w:tc>
        <w:tc>
          <w:tcPr>
            <w:tcW w:w="7533" w:type="dxa"/>
            <w:tcBorders>
              <w:left w:val="single" w:sz="4" w:space="0" w:color="000000"/>
              <w:bottom w:val="single" w:sz="4" w:space="0" w:color="000000"/>
              <w:right w:val="single" w:sz="4" w:space="0" w:color="000000"/>
            </w:tcBorders>
          </w:tcPr>
          <w:p w14:paraId="70F97C4B" w14:textId="77777777" w:rsidR="00E6409C" w:rsidRDefault="00E6409C" w:rsidP="004C0AAD">
            <w:pPr>
              <w:snapToGrid w:val="0"/>
              <w:spacing w:after="0" w:line="100" w:lineRule="atLeast"/>
              <w:rPr>
                <w:sz w:val="20"/>
              </w:rPr>
            </w:pPr>
            <w:r>
              <w:rPr>
                <w:sz w:val="20"/>
              </w:rPr>
              <w:t>Business Managment and Administration</w:t>
            </w:r>
          </w:p>
        </w:tc>
      </w:tr>
      <w:tr w:rsidR="00E6409C" w14:paraId="529C372A" w14:textId="77777777" w:rsidTr="004C0AAD">
        <w:tc>
          <w:tcPr>
            <w:tcW w:w="3085" w:type="dxa"/>
            <w:tcBorders>
              <w:left w:val="single" w:sz="4" w:space="0" w:color="000000"/>
              <w:bottom w:val="single" w:sz="4" w:space="0" w:color="000000"/>
            </w:tcBorders>
          </w:tcPr>
          <w:p w14:paraId="738B3C8E" w14:textId="77777777" w:rsidR="00E6409C" w:rsidRDefault="00E6409C" w:rsidP="004C0AAD">
            <w:pPr>
              <w:snapToGrid w:val="0"/>
              <w:spacing w:after="0" w:line="100" w:lineRule="atLeast"/>
              <w:rPr>
                <w:b/>
                <w:sz w:val="20"/>
              </w:rPr>
            </w:pPr>
            <w:r>
              <w:rPr>
                <w:b/>
                <w:sz w:val="20"/>
              </w:rPr>
              <w:t>Semester</w:t>
            </w:r>
          </w:p>
        </w:tc>
        <w:tc>
          <w:tcPr>
            <w:tcW w:w="7533" w:type="dxa"/>
            <w:tcBorders>
              <w:left w:val="single" w:sz="4" w:space="0" w:color="000000"/>
              <w:bottom w:val="single" w:sz="4" w:space="0" w:color="000000"/>
              <w:right w:val="single" w:sz="4" w:space="0" w:color="000000"/>
            </w:tcBorders>
          </w:tcPr>
          <w:p w14:paraId="3F9F0554" w14:textId="77777777" w:rsidR="00E6409C" w:rsidRDefault="00E6409C" w:rsidP="004C0AAD">
            <w:pPr>
              <w:snapToGrid w:val="0"/>
              <w:spacing w:after="0" w:line="100" w:lineRule="atLeast"/>
              <w:rPr>
                <w:sz w:val="20"/>
              </w:rPr>
            </w:pPr>
            <w:r>
              <w:rPr>
                <w:sz w:val="20"/>
              </w:rPr>
              <w:t>3. Semester</w:t>
            </w:r>
          </w:p>
        </w:tc>
      </w:tr>
      <w:tr w:rsidR="00E6409C" w14:paraId="67BFFECD" w14:textId="77777777" w:rsidTr="004C0AAD">
        <w:tc>
          <w:tcPr>
            <w:tcW w:w="3085" w:type="dxa"/>
            <w:tcBorders>
              <w:left w:val="single" w:sz="4" w:space="0" w:color="000000"/>
              <w:bottom w:val="single" w:sz="4" w:space="0" w:color="000000"/>
            </w:tcBorders>
          </w:tcPr>
          <w:p w14:paraId="4DFD2351" w14:textId="77777777" w:rsidR="00E6409C" w:rsidRDefault="00E6409C" w:rsidP="004C0AAD">
            <w:pPr>
              <w:snapToGrid w:val="0"/>
              <w:spacing w:after="0" w:line="100" w:lineRule="atLeast"/>
              <w:rPr>
                <w:sz w:val="20"/>
              </w:rPr>
            </w:pPr>
            <w:r>
              <w:rPr>
                <w:b/>
                <w:sz w:val="20"/>
              </w:rPr>
              <w:t xml:space="preserve">Name und E-Mail </w:t>
            </w:r>
            <w:r>
              <w:rPr>
                <w:sz w:val="20"/>
              </w:rPr>
              <w:t>fakultativ</w:t>
            </w:r>
          </w:p>
        </w:tc>
        <w:tc>
          <w:tcPr>
            <w:tcW w:w="7533" w:type="dxa"/>
            <w:tcBorders>
              <w:left w:val="single" w:sz="4" w:space="0" w:color="000000"/>
              <w:bottom w:val="single" w:sz="4" w:space="0" w:color="000000"/>
              <w:right w:val="single" w:sz="4" w:space="0" w:color="000000"/>
            </w:tcBorders>
          </w:tcPr>
          <w:p w14:paraId="0340CB32" w14:textId="2C075E66" w:rsidR="00E6409C" w:rsidRDefault="00E6409C" w:rsidP="004C0AAD">
            <w:pPr>
              <w:snapToGrid w:val="0"/>
              <w:spacing w:after="0" w:line="100" w:lineRule="atLeast"/>
              <w:rPr>
                <w:sz w:val="20"/>
              </w:rPr>
            </w:pPr>
          </w:p>
        </w:tc>
      </w:tr>
    </w:tbl>
    <w:p w14:paraId="4B9EDCCF" w14:textId="77777777" w:rsidR="00E6409C" w:rsidRDefault="00E6409C" w:rsidP="00E6409C">
      <w:pPr>
        <w:pBdr>
          <w:bottom w:val="single" w:sz="8" w:space="1" w:color="000000"/>
        </w:pBdr>
        <w:tabs>
          <w:tab w:val="left" w:pos="0"/>
          <w:tab w:val="right" w:leader="underscore" w:pos="10490"/>
        </w:tabs>
        <w:spacing w:before="240" w:after="360"/>
      </w:pPr>
    </w:p>
    <w:tbl>
      <w:tblPr>
        <w:tblW w:w="10618" w:type="dxa"/>
        <w:tblInd w:w="-10" w:type="dxa"/>
        <w:tblLayout w:type="fixed"/>
        <w:tblLook w:val="0000" w:firstRow="0" w:lastRow="0" w:firstColumn="0" w:lastColumn="0" w:noHBand="0" w:noVBand="0"/>
      </w:tblPr>
      <w:tblGrid>
        <w:gridCol w:w="3227"/>
        <w:gridCol w:w="3685"/>
        <w:gridCol w:w="3706"/>
      </w:tblGrid>
      <w:tr w:rsidR="00982CA9" w14:paraId="7A41C065" w14:textId="77777777" w:rsidTr="00982CA9">
        <w:tc>
          <w:tcPr>
            <w:tcW w:w="3227" w:type="dxa"/>
            <w:tcBorders>
              <w:top w:val="single" w:sz="4" w:space="0" w:color="000000"/>
              <w:left w:val="single" w:sz="4" w:space="0" w:color="000000"/>
              <w:bottom w:val="single" w:sz="4" w:space="0" w:color="000000"/>
            </w:tcBorders>
          </w:tcPr>
          <w:p w14:paraId="7471058A" w14:textId="77777777" w:rsidR="00982CA9" w:rsidRDefault="00982CA9" w:rsidP="00982CA9">
            <w:pPr>
              <w:tabs>
                <w:tab w:val="left" w:pos="567"/>
                <w:tab w:val="right" w:leader="underscore" w:pos="8505"/>
              </w:tabs>
              <w:snapToGrid w:val="0"/>
              <w:spacing w:before="80" w:after="80" w:line="100" w:lineRule="atLeast"/>
              <w:rPr>
                <w:b/>
                <w:sz w:val="20"/>
              </w:rPr>
            </w:pPr>
            <w:r>
              <w:rPr>
                <w:b/>
                <w:sz w:val="20"/>
              </w:rPr>
              <w:t>Gesamteindruck</w:t>
            </w:r>
          </w:p>
          <w:p w14:paraId="4AE2BD6C" w14:textId="2EEE74C6" w:rsidR="00982CA9" w:rsidRDefault="00982CA9" w:rsidP="00982CA9">
            <w:pPr>
              <w:tabs>
                <w:tab w:val="left" w:pos="567"/>
                <w:tab w:val="right" w:leader="underscore" w:pos="8505"/>
              </w:tabs>
              <w:spacing w:before="80" w:after="80" w:line="100" w:lineRule="atLeast"/>
              <w:rPr>
                <w:sz w:val="20"/>
              </w:rPr>
            </w:pPr>
            <w:r>
              <w:rPr>
                <w:sz w:val="20"/>
              </w:rPr>
              <w:t>Mobilitätsaufenthalt bitte kurz in 4-5 Sätzen beschreiben</w:t>
            </w:r>
          </w:p>
        </w:tc>
        <w:tc>
          <w:tcPr>
            <w:tcW w:w="7391" w:type="dxa"/>
            <w:gridSpan w:val="2"/>
            <w:tcBorders>
              <w:top w:val="single" w:sz="4" w:space="0" w:color="000000"/>
              <w:left w:val="single" w:sz="4" w:space="0" w:color="000000"/>
              <w:bottom w:val="single" w:sz="4" w:space="0" w:color="000000"/>
              <w:right w:val="single" w:sz="4" w:space="0" w:color="000000"/>
            </w:tcBorders>
          </w:tcPr>
          <w:p w14:paraId="7789BDC2" w14:textId="3580728E" w:rsidR="00982CA9" w:rsidRDefault="00982CA9" w:rsidP="00982CA9">
            <w:pPr>
              <w:tabs>
                <w:tab w:val="left" w:pos="567"/>
                <w:tab w:val="right" w:leader="underscore" w:pos="8505"/>
              </w:tabs>
              <w:snapToGrid w:val="0"/>
              <w:spacing w:before="80" w:after="80" w:line="100" w:lineRule="atLeast"/>
              <w:rPr>
                <w:sz w:val="20"/>
              </w:rPr>
            </w:pPr>
            <w:r>
              <w:rPr>
                <w:sz w:val="20"/>
              </w:rPr>
              <w:t xml:space="preserve">Den Mobilitätsaufenthalt habe ich im Ganzen als sehr lehrreich auf verschiedenen Ebenen empfunden. Einerseits konnte ich mein English stark verbessern und konnte viele Module besuchen, welche mir auch an der Heimuniversität angerechnet werden. Des Weiteren war es für mich das erste Mal, dass ich ganze allein wohnte, was sich positiv auf meine Selbständigkeit auswirkte. Ebenfalls habe ich sehr viel erlebt und zahlreiche neue Personen kennengelernt.  </w:t>
            </w:r>
          </w:p>
        </w:tc>
      </w:tr>
      <w:tr w:rsidR="00982CA9" w14:paraId="15B59473" w14:textId="77777777" w:rsidTr="00982CA9">
        <w:tc>
          <w:tcPr>
            <w:tcW w:w="3227" w:type="dxa"/>
            <w:tcBorders>
              <w:left w:val="single" w:sz="4" w:space="0" w:color="000000"/>
              <w:bottom w:val="single" w:sz="4" w:space="0" w:color="000000"/>
            </w:tcBorders>
          </w:tcPr>
          <w:p w14:paraId="6C07DF49" w14:textId="77777777" w:rsidR="00982CA9" w:rsidRDefault="00982CA9" w:rsidP="00982CA9">
            <w:pPr>
              <w:tabs>
                <w:tab w:val="left" w:pos="567"/>
                <w:tab w:val="right" w:leader="underscore" w:pos="8505"/>
              </w:tabs>
              <w:snapToGrid w:val="0"/>
              <w:spacing w:before="80" w:after="80" w:line="100" w:lineRule="atLeast"/>
              <w:rPr>
                <w:b/>
                <w:sz w:val="20"/>
              </w:rPr>
            </w:pPr>
            <w:r>
              <w:rPr>
                <w:b/>
                <w:sz w:val="20"/>
              </w:rPr>
              <w:t>Einreise/Ankunft</w:t>
            </w:r>
          </w:p>
          <w:p w14:paraId="6B2C2D6B" w14:textId="050DD48E" w:rsidR="00982CA9" w:rsidRDefault="00982CA9" w:rsidP="00982CA9">
            <w:pPr>
              <w:tabs>
                <w:tab w:val="left" w:pos="567"/>
                <w:tab w:val="right" w:leader="underscore" w:pos="8505"/>
              </w:tabs>
              <w:spacing w:before="80" w:after="80" w:line="100" w:lineRule="atLeast"/>
              <w:rPr>
                <w:sz w:val="20"/>
              </w:rPr>
            </w:pPr>
            <w:r>
              <w:rPr>
                <w:sz w:val="20"/>
              </w:rPr>
              <w:t>Einreiseformalitäten, Visum</w:t>
            </w:r>
          </w:p>
        </w:tc>
        <w:tc>
          <w:tcPr>
            <w:tcW w:w="7391" w:type="dxa"/>
            <w:gridSpan w:val="2"/>
            <w:tcBorders>
              <w:left w:val="single" w:sz="4" w:space="0" w:color="000000"/>
              <w:bottom w:val="single" w:sz="4" w:space="0" w:color="000000"/>
              <w:right w:val="single" w:sz="4" w:space="0" w:color="000000"/>
            </w:tcBorders>
          </w:tcPr>
          <w:p w14:paraId="18D7466D" w14:textId="5C564B7B" w:rsidR="00982CA9" w:rsidRDefault="00982CA9" w:rsidP="00982CA9">
            <w:pPr>
              <w:tabs>
                <w:tab w:val="left" w:pos="567"/>
                <w:tab w:val="right" w:leader="underscore" w:pos="8505"/>
              </w:tabs>
              <w:snapToGrid w:val="0"/>
              <w:spacing w:before="80" w:after="80" w:line="100" w:lineRule="atLeast"/>
              <w:rPr>
                <w:sz w:val="20"/>
              </w:rPr>
            </w:pPr>
            <w:r>
              <w:rPr>
                <w:sz w:val="20"/>
              </w:rPr>
              <w:t xml:space="preserve">Ich bin am 7. September 2018 angereist mit dem Flugzeug von Zürich nach Barcelona. Für den Aufenthalt war kein Visum notwendig.  </w:t>
            </w:r>
          </w:p>
        </w:tc>
      </w:tr>
      <w:tr w:rsidR="00982CA9" w14:paraId="368FD2CD" w14:textId="77777777" w:rsidTr="00982CA9">
        <w:tc>
          <w:tcPr>
            <w:tcW w:w="3227" w:type="dxa"/>
            <w:tcBorders>
              <w:left w:val="single" w:sz="4" w:space="0" w:color="000000"/>
              <w:bottom w:val="single" w:sz="4" w:space="0" w:color="000000"/>
            </w:tcBorders>
          </w:tcPr>
          <w:p w14:paraId="475BCE2D" w14:textId="77777777" w:rsidR="00982CA9" w:rsidRDefault="00982CA9" w:rsidP="00982CA9">
            <w:pPr>
              <w:tabs>
                <w:tab w:val="left" w:pos="567"/>
                <w:tab w:val="right" w:leader="underscore" w:pos="8505"/>
              </w:tabs>
              <w:snapToGrid w:val="0"/>
              <w:spacing w:before="80" w:after="80" w:line="100" w:lineRule="atLeast"/>
              <w:rPr>
                <w:b/>
                <w:sz w:val="20"/>
              </w:rPr>
            </w:pPr>
            <w:r>
              <w:rPr>
                <w:b/>
                <w:sz w:val="20"/>
              </w:rPr>
              <w:t>Zimmersuche/Wohnen</w:t>
            </w:r>
          </w:p>
          <w:p w14:paraId="6C3736EE" w14:textId="2801657F" w:rsidR="00982CA9" w:rsidRDefault="00982CA9" w:rsidP="00982CA9">
            <w:pPr>
              <w:tabs>
                <w:tab w:val="left" w:pos="567"/>
                <w:tab w:val="right" w:leader="underscore" w:pos="8505"/>
              </w:tabs>
              <w:spacing w:before="80" w:after="80" w:line="100" w:lineRule="atLeast"/>
              <w:rPr>
                <w:sz w:val="20"/>
              </w:rPr>
            </w:pPr>
            <w:r>
              <w:rPr>
                <w:sz w:val="20"/>
              </w:rPr>
              <w:t>Hilfreiche Kontaktdaten</w:t>
            </w:r>
          </w:p>
        </w:tc>
        <w:tc>
          <w:tcPr>
            <w:tcW w:w="7391" w:type="dxa"/>
            <w:gridSpan w:val="2"/>
            <w:tcBorders>
              <w:left w:val="single" w:sz="4" w:space="0" w:color="000000"/>
              <w:bottom w:val="single" w:sz="4" w:space="0" w:color="000000"/>
              <w:right w:val="single" w:sz="4" w:space="0" w:color="000000"/>
            </w:tcBorders>
          </w:tcPr>
          <w:p w14:paraId="1D433688" w14:textId="7B35853E" w:rsidR="00982CA9" w:rsidRDefault="00982CA9" w:rsidP="00982CA9">
            <w:pPr>
              <w:tabs>
                <w:tab w:val="left" w:pos="567"/>
                <w:tab w:val="right" w:leader="underscore" w:pos="8505"/>
              </w:tabs>
              <w:snapToGrid w:val="0"/>
              <w:spacing w:before="80" w:after="80" w:line="100" w:lineRule="atLeast"/>
              <w:rPr>
                <w:sz w:val="20"/>
              </w:rPr>
            </w:pPr>
            <w:r>
              <w:rPr>
                <w:sz w:val="20"/>
              </w:rPr>
              <w:t xml:space="preserve">Da die Universität etwas ausserhalb von Barcelona liegt, war für mich schnell klar, dass ich in der Vila Universitaria (Studentenwohnheim UAB) wohnen werde. Die Reservierung und anschliessende Buchung des Zimmers konnte alles online erledigt werden. Bei Fragen kann man sich an die angeführten Kontaktdaten wenden, welche auch schnell antworten. </w:t>
            </w:r>
          </w:p>
        </w:tc>
      </w:tr>
      <w:tr w:rsidR="00982CA9" w14:paraId="0184AA67" w14:textId="77777777" w:rsidTr="00982CA9">
        <w:tc>
          <w:tcPr>
            <w:tcW w:w="3227" w:type="dxa"/>
            <w:tcBorders>
              <w:left w:val="single" w:sz="4" w:space="0" w:color="000000"/>
              <w:bottom w:val="single" w:sz="4" w:space="0" w:color="000000"/>
            </w:tcBorders>
          </w:tcPr>
          <w:p w14:paraId="39F2FD15" w14:textId="77777777" w:rsidR="00982CA9" w:rsidRDefault="00982CA9" w:rsidP="00982CA9">
            <w:pPr>
              <w:tabs>
                <w:tab w:val="left" w:pos="567"/>
                <w:tab w:val="right" w:leader="underscore" w:pos="8505"/>
              </w:tabs>
              <w:snapToGrid w:val="0"/>
              <w:spacing w:before="80" w:after="80" w:line="100" w:lineRule="atLeast"/>
              <w:rPr>
                <w:b/>
                <w:sz w:val="20"/>
              </w:rPr>
            </w:pPr>
            <w:r>
              <w:rPr>
                <w:b/>
                <w:sz w:val="20"/>
              </w:rPr>
              <w:t>Öffentliche Verkehrsmittel</w:t>
            </w:r>
          </w:p>
          <w:p w14:paraId="25830FBE" w14:textId="39E3E64C" w:rsidR="00982CA9" w:rsidRDefault="00982CA9" w:rsidP="00982CA9">
            <w:pPr>
              <w:tabs>
                <w:tab w:val="left" w:pos="567"/>
                <w:tab w:val="right" w:leader="underscore" w:pos="8505"/>
              </w:tabs>
              <w:spacing w:before="80" w:after="80" w:line="100" w:lineRule="atLeast"/>
              <w:rPr>
                <w:sz w:val="20"/>
              </w:rPr>
            </w:pPr>
            <w:r>
              <w:rPr>
                <w:sz w:val="20"/>
              </w:rPr>
              <w:t>Bahn, Bus, Erreichbarkeit Uni</w:t>
            </w:r>
          </w:p>
        </w:tc>
        <w:tc>
          <w:tcPr>
            <w:tcW w:w="7391" w:type="dxa"/>
            <w:gridSpan w:val="2"/>
            <w:tcBorders>
              <w:left w:val="single" w:sz="4" w:space="0" w:color="000000"/>
              <w:bottom w:val="single" w:sz="4" w:space="0" w:color="000000"/>
              <w:right w:val="single" w:sz="4" w:space="0" w:color="000000"/>
            </w:tcBorders>
          </w:tcPr>
          <w:p w14:paraId="2FFFC065" w14:textId="57F4AC43" w:rsidR="00982CA9" w:rsidRDefault="00982CA9" w:rsidP="00982CA9">
            <w:pPr>
              <w:tabs>
                <w:tab w:val="left" w:pos="567"/>
                <w:tab w:val="right" w:leader="underscore" w:pos="8505"/>
              </w:tabs>
              <w:snapToGrid w:val="0"/>
              <w:spacing w:before="80" w:after="80" w:line="100" w:lineRule="atLeast"/>
              <w:rPr>
                <w:sz w:val="20"/>
              </w:rPr>
            </w:pPr>
            <w:r>
              <w:rPr>
                <w:sz w:val="20"/>
              </w:rPr>
              <w:t>Das Öffentliche Verkehrsnetz in Barcelona ist sehr gut ausgebaut. Die Universität erreich man mit Bahn oder Bus und Bahn. Die Universität hat eine eigene Haltestelle, von welcher Tagsüber alle 10 Minuten ein Zug fährt.</w:t>
            </w:r>
          </w:p>
        </w:tc>
      </w:tr>
      <w:tr w:rsidR="00982CA9" w14:paraId="183926A6" w14:textId="77777777" w:rsidTr="00982CA9">
        <w:tc>
          <w:tcPr>
            <w:tcW w:w="3227" w:type="dxa"/>
            <w:tcBorders>
              <w:left w:val="single" w:sz="4" w:space="0" w:color="000000"/>
              <w:bottom w:val="single" w:sz="4" w:space="0" w:color="000000"/>
            </w:tcBorders>
          </w:tcPr>
          <w:p w14:paraId="60B4FAF7" w14:textId="77777777" w:rsidR="00982CA9" w:rsidRDefault="00982CA9" w:rsidP="00982CA9">
            <w:pPr>
              <w:tabs>
                <w:tab w:val="left" w:pos="567"/>
                <w:tab w:val="right" w:leader="underscore" w:pos="8505"/>
              </w:tabs>
              <w:snapToGrid w:val="0"/>
              <w:spacing w:before="80" w:after="80" w:line="100" w:lineRule="atLeast"/>
              <w:rPr>
                <w:b/>
                <w:sz w:val="20"/>
              </w:rPr>
            </w:pPr>
            <w:r>
              <w:rPr>
                <w:b/>
                <w:sz w:val="20"/>
              </w:rPr>
              <w:t>Vorbereitung Studium</w:t>
            </w:r>
          </w:p>
          <w:p w14:paraId="1924E21E" w14:textId="1A0CB7D0" w:rsidR="00982CA9" w:rsidRDefault="00982CA9" w:rsidP="00982CA9">
            <w:pPr>
              <w:tabs>
                <w:tab w:val="left" w:pos="567"/>
                <w:tab w:val="right" w:leader="underscore" w:pos="8505"/>
              </w:tabs>
              <w:spacing w:before="80" w:after="80" w:line="100" w:lineRule="atLeast"/>
              <w:rPr>
                <w:sz w:val="20"/>
              </w:rPr>
            </w:pPr>
            <w:r>
              <w:rPr>
                <w:sz w:val="20"/>
              </w:rPr>
              <w:t>Kursanmeldungsprozedere, Sprach- und Studiennachweise</w:t>
            </w:r>
          </w:p>
        </w:tc>
        <w:tc>
          <w:tcPr>
            <w:tcW w:w="7391" w:type="dxa"/>
            <w:gridSpan w:val="2"/>
            <w:tcBorders>
              <w:left w:val="single" w:sz="4" w:space="0" w:color="000000"/>
              <w:bottom w:val="single" w:sz="4" w:space="0" w:color="000000"/>
              <w:right w:val="single" w:sz="4" w:space="0" w:color="000000"/>
            </w:tcBorders>
          </w:tcPr>
          <w:p w14:paraId="370364A7" w14:textId="6198B07A" w:rsidR="00982CA9" w:rsidRDefault="00982CA9" w:rsidP="00982CA9">
            <w:pPr>
              <w:tabs>
                <w:tab w:val="left" w:pos="567"/>
                <w:tab w:val="right" w:leader="underscore" w:pos="8505"/>
              </w:tabs>
              <w:snapToGrid w:val="0"/>
              <w:spacing w:before="80" w:after="80" w:line="100" w:lineRule="atLeast"/>
              <w:rPr>
                <w:sz w:val="20"/>
              </w:rPr>
            </w:pPr>
            <w:r>
              <w:rPr>
                <w:sz w:val="20"/>
              </w:rPr>
              <w:t xml:space="preserve">Zuerst musste man sich erkundigen welche Kurse die Gast Universität überhaupt anbietet und anschliessend mit dem Studienleiter abgeklärt werden welche Kurse wie angerechnet werden. Danach musste man sich auf Website der Universität für die Kurse anmelden, ob die Kurse dann angeboten werden, erfährt man erst am Einschreibungstag, für welchen man ein Termin mit dem International Exchange Office vereinbaren muss. </w:t>
            </w:r>
          </w:p>
        </w:tc>
      </w:tr>
      <w:tr w:rsidR="00982CA9" w14:paraId="222CD792" w14:textId="77777777" w:rsidTr="00982CA9">
        <w:tc>
          <w:tcPr>
            <w:tcW w:w="3227" w:type="dxa"/>
            <w:tcBorders>
              <w:left w:val="single" w:sz="4" w:space="0" w:color="000000"/>
              <w:bottom w:val="single" w:sz="4" w:space="0" w:color="000000"/>
            </w:tcBorders>
          </w:tcPr>
          <w:p w14:paraId="43B2CD5A" w14:textId="77777777" w:rsidR="00982CA9" w:rsidRDefault="00982CA9" w:rsidP="00982CA9">
            <w:pPr>
              <w:tabs>
                <w:tab w:val="left" w:pos="567"/>
                <w:tab w:val="right" w:leader="underscore" w:pos="8505"/>
              </w:tabs>
              <w:snapToGrid w:val="0"/>
              <w:spacing w:before="80" w:after="80" w:line="100" w:lineRule="atLeast"/>
              <w:rPr>
                <w:b/>
                <w:sz w:val="20"/>
              </w:rPr>
            </w:pPr>
            <w:r>
              <w:rPr>
                <w:b/>
                <w:sz w:val="20"/>
              </w:rPr>
              <w:t>Infos Universität</w:t>
            </w:r>
          </w:p>
          <w:p w14:paraId="1C9E3B2D" w14:textId="3D7CE0C5" w:rsidR="00982CA9" w:rsidRDefault="00982CA9" w:rsidP="00982CA9">
            <w:pPr>
              <w:tabs>
                <w:tab w:val="left" w:pos="567"/>
                <w:tab w:val="right" w:leader="underscore" w:pos="8505"/>
              </w:tabs>
              <w:spacing w:before="80" w:after="80" w:line="100" w:lineRule="atLeast"/>
              <w:rPr>
                <w:sz w:val="20"/>
              </w:rPr>
            </w:pPr>
            <w:r>
              <w:rPr>
                <w:sz w:val="20"/>
              </w:rPr>
              <w:t>Lage, Grösse, Infrastruktur</w:t>
            </w:r>
          </w:p>
        </w:tc>
        <w:tc>
          <w:tcPr>
            <w:tcW w:w="7391" w:type="dxa"/>
            <w:gridSpan w:val="2"/>
            <w:tcBorders>
              <w:left w:val="single" w:sz="4" w:space="0" w:color="000000"/>
              <w:bottom w:val="single" w:sz="4" w:space="0" w:color="000000"/>
              <w:right w:val="single" w:sz="4" w:space="0" w:color="000000"/>
            </w:tcBorders>
          </w:tcPr>
          <w:p w14:paraId="7D50DCA0" w14:textId="5985C74B" w:rsidR="00982CA9" w:rsidRDefault="00982CA9" w:rsidP="00982CA9">
            <w:pPr>
              <w:tabs>
                <w:tab w:val="left" w:pos="567"/>
                <w:tab w:val="right" w:leader="underscore" w:pos="8505"/>
              </w:tabs>
              <w:snapToGrid w:val="0"/>
              <w:spacing w:before="80" w:after="80" w:line="100" w:lineRule="atLeast"/>
              <w:rPr>
                <w:sz w:val="20"/>
              </w:rPr>
            </w:pPr>
            <w:r>
              <w:rPr>
                <w:sz w:val="20"/>
              </w:rPr>
              <w:t xml:space="preserve">Die Universität liegt nahe </w:t>
            </w:r>
            <w:proofErr w:type="spellStart"/>
            <w:r>
              <w:rPr>
                <w:sz w:val="20"/>
              </w:rPr>
              <w:t>Bellaterra</w:t>
            </w:r>
            <w:proofErr w:type="spellEnd"/>
            <w:r>
              <w:rPr>
                <w:sz w:val="20"/>
              </w:rPr>
              <w:t xml:space="preserve"> mit eigner Haltstation und hat ca. 40'000 Studenten. Es gibt zahlreiche Cafeterien und Bibliotheken auf dem Campus. Auch ist der ganze Campus nicht nur in </w:t>
            </w:r>
            <w:proofErr w:type="spellStart"/>
            <w:r>
              <w:rPr>
                <w:sz w:val="20"/>
              </w:rPr>
              <w:t>Bellaterra</w:t>
            </w:r>
            <w:proofErr w:type="spellEnd"/>
            <w:r>
              <w:rPr>
                <w:sz w:val="20"/>
              </w:rPr>
              <w:t xml:space="preserve">, sondern befindet sich auch ein Teil in Sabadell. Die Infrastruktur im Allgemeinen ist teilweise etwas veraltet (Computer, Einrichtungen Klassenzimmer). </w:t>
            </w:r>
          </w:p>
        </w:tc>
      </w:tr>
      <w:tr w:rsidR="00982CA9" w14:paraId="58FB0A10" w14:textId="77777777" w:rsidTr="00982CA9">
        <w:tc>
          <w:tcPr>
            <w:tcW w:w="3227" w:type="dxa"/>
            <w:tcBorders>
              <w:left w:val="single" w:sz="4" w:space="0" w:color="000000"/>
              <w:bottom w:val="single" w:sz="4" w:space="0" w:color="000000"/>
            </w:tcBorders>
          </w:tcPr>
          <w:p w14:paraId="0CDE3B4A" w14:textId="77777777" w:rsidR="00982CA9" w:rsidRDefault="00982CA9" w:rsidP="00982CA9">
            <w:pPr>
              <w:tabs>
                <w:tab w:val="left" w:pos="567"/>
                <w:tab w:val="right" w:leader="underscore" w:pos="8505"/>
              </w:tabs>
              <w:snapToGrid w:val="0"/>
              <w:spacing w:before="80" w:after="80" w:line="100" w:lineRule="atLeast"/>
              <w:rPr>
                <w:b/>
                <w:sz w:val="20"/>
              </w:rPr>
            </w:pPr>
            <w:r>
              <w:rPr>
                <w:b/>
                <w:sz w:val="20"/>
              </w:rPr>
              <w:t>Sprachkurs an der Universität besucht</w:t>
            </w:r>
          </w:p>
          <w:p w14:paraId="71A3AC1B" w14:textId="4495395C" w:rsidR="00982CA9" w:rsidRDefault="00982CA9" w:rsidP="00982CA9">
            <w:pPr>
              <w:tabs>
                <w:tab w:val="left" w:pos="567"/>
                <w:tab w:val="right" w:leader="underscore" w:pos="8505"/>
              </w:tabs>
              <w:spacing w:before="80" w:after="80" w:line="100" w:lineRule="atLeast"/>
              <w:rPr>
                <w:sz w:val="20"/>
              </w:rPr>
            </w:pPr>
            <w:r>
              <w:rPr>
                <w:sz w:val="20"/>
              </w:rPr>
              <w:t>Kursinhalt, Nutzen</w:t>
            </w:r>
          </w:p>
        </w:tc>
        <w:tc>
          <w:tcPr>
            <w:tcW w:w="7391" w:type="dxa"/>
            <w:gridSpan w:val="2"/>
            <w:tcBorders>
              <w:left w:val="single" w:sz="4" w:space="0" w:color="000000"/>
              <w:bottom w:val="single" w:sz="4" w:space="0" w:color="000000"/>
              <w:right w:val="single" w:sz="4" w:space="0" w:color="000000"/>
            </w:tcBorders>
          </w:tcPr>
          <w:p w14:paraId="2F0E7714" w14:textId="71FB821B" w:rsidR="00982CA9" w:rsidRDefault="00982CA9" w:rsidP="00982CA9">
            <w:pPr>
              <w:tabs>
                <w:tab w:val="left" w:pos="567"/>
                <w:tab w:val="right" w:leader="underscore" w:pos="8505"/>
              </w:tabs>
              <w:snapToGrid w:val="0"/>
              <w:spacing w:before="80" w:after="80" w:line="100" w:lineRule="atLeast"/>
              <w:rPr>
                <w:sz w:val="20"/>
              </w:rPr>
            </w:pPr>
            <w:r>
              <w:rPr>
                <w:sz w:val="20"/>
              </w:rPr>
              <w:t>Keine</w:t>
            </w:r>
          </w:p>
        </w:tc>
      </w:tr>
      <w:tr w:rsidR="00982CA9" w14:paraId="6B15DA4B" w14:textId="77777777" w:rsidTr="00982CA9">
        <w:tc>
          <w:tcPr>
            <w:tcW w:w="3227" w:type="dxa"/>
            <w:tcBorders>
              <w:left w:val="single" w:sz="4" w:space="0" w:color="000000"/>
              <w:bottom w:val="single" w:sz="4" w:space="0" w:color="000000"/>
            </w:tcBorders>
          </w:tcPr>
          <w:p w14:paraId="21BC26CF" w14:textId="77777777" w:rsidR="00982CA9" w:rsidRDefault="00982CA9" w:rsidP="00982CA9">
            <w:pPr>
              <w:tabs>
                <w:tab w:val="left" w:pos="567"/>
                <w:tab w:val="right" w:leader="underscore" w:pos="8505"/>
              </w:tabs>
              <w:snapToGrid w:val="0"/>
              <w:spacing w:before="80" w:after="80" w:line="100" w:lineRule="atLeast"/>
              <w:rPr>
                <w:b/>
                <w:sz w:val="20"/>
              </w:rPr>
            </w:pPr>
            <w:r>
              <w:rPr>
                <w:b/>
                <w:sz w:val="20"/>
              </w:rPr>
              <w:t>Betreuung an der Universität</w:t>
            </w:r>
          </w:p>
          <w:p w14:paraId="5F18D7B9" w14:textId="4A299F2D" w:rsidR="00982CA9" w:rsidRDefault="00982CA9" w:rsidP="00982CA9">
            <w:pPr>
              <w:tabs>
                <w:tab w:val="left" w:pos="567"/>
                <w:tab w:val="right" w:leader="underscore" w:pos="8505"/>
              </w:tabs>
              <w:spacing w:before="80" w:after="80" w:line="100" w:lineRule="atLeast"/>
              <w:rPr>
                <w:sz w:val="20"/>
              </w:rPr>
            </w:pPr>
            <w:r>
              <w:rPr>
                <w:sz w:val="20"/>
              </w:rPr>
              <w:t>Studienberatung, International Office, Buddy, Studierendenkontakte</w:t>
            </w:r>
          </w:p>
        </w:tc>
        <w:tc>
          <w:tcPr>
            <w:tcW w:w="7391" w:type="dxa"/>
            <w:gridSpan w:val="2"/>
            <w:tcBorders>
              <w:left w:val="single" w:sz="4" w:space="0" w:color="000000"/>
              <w:bottom w:val="single" w:sz="4" w:space="0" w:color="000000"/>
              <w:right w:val="single" w:sz="4" w:space="0" w:color="000000"/>
            </w:tcBorders>
          </w:tcPr>
          <w:p w14:paraId="5718BCF5" w14:textId="70E145F3" w:rsidR="00982CA9" w:rsidRDefault="00982CA9" w:rsidP="00982CA9">
            <w:pPr>
              <w:tabs>
                <w:tab w:val="left" w:pos="567"/>
                <w:tab w:val="right" w:leader="underscore" w:pos="8505"/>
              </w:tabs>
              <w:snapToGrid w:val="0"/>
              <w:spacing w:before="80" w:after="80" w:line="100" w:lineRule="atLeast"/>
              <w:rPr>
                <w:sz w:val="20"/>
              </w:rPr>
            </w:pPr>
            <w:r>
              <w:rPr>
                <w:sz w:val="20"/>
              </w:rPr>
              <w:t xml:space="preserve">Bei Fragen konnte man sich an das International Exchange Office wenden. Ich hatte keinen Buddy. Oft habe ich mich einfach an Mitstudenten oder Freunde gewandt, wenn mir etwas nicht klar war oder ich Fragen hatte. Bei Fragen zu den jeweiligen Kursen kann man sich auch an die Dozenten wenden. </w:t>
            </w:r>
          </w:p>
        </w:tc>
      </w:tr>
      <w:tr w:rsidR="00982CA9" w14:paraId="6702420E" w14:textId="77777777" w:rsidTr="00982CA9">
        <w:tc>
          <w:tcPr>
            <w:tcW w:w="3227" w:type="dxa"/>
            <w:tcBorders>
              <w:left w:val="single" w:sz="4" w:space="0" w:color="000000"/>
              <w:bottom w:val="single" w:sz="4" w:space="0" w:color="000000"/>
            </w:tcBorders>
          </w:tcPr>
          <w:p w14:paraId="3CFDF6AC" w14:textId="77777777" w:rsidR="00982CA9" w:rsidRDefault="00982CA9" w:rsidP="00982CA9">
            <w:pPr>
              <w:tabs>
                <w:tab w:val="left" w:pos="567"/>
                <w:tab w:val="right" w:leader="underscore" w:pos="8505"/>
              </w:tabs>
              <w:snapToGrid w:val="0"/>
              <w:spacing w:before="80" w:after="80" w:line="100" w:lineRule="atLeast"/>
              <w:rPr>
                <w:b/>
                <w:sz w:val="20"/>
              </w:rPr>
            </w:pPr>
            <w:r>
              <w:rPr>
                <w:b/>
                <w:sz w:val="20"/>
              </w:rPr>
              <w:t>Studieren an der Universität</w:t>
            </w:r>
          </w:p>
          <w:p w14:paraId="65D85A2F" w14:textId="75ED0570" w:rsidR="00982CA9" w:rsidRDefault="00982CA9" w:rsidP="00982CA9">
            <w:pPr>
              <w:tabs>
                <w:tab w:val="left" w:pos="567"/>
                <w:tab w:val="right" w:leader="underscore" w:pos="8505"/>
              </w:tabs>
              <w:spacing w:before="80" w:after="80" w:line="100" w:lineRule="atLeast"/>
              <w:rPr>
                <w:sz w:val="20"/>
              </w:rPr>
            </w:pPr>
            <w:r>
              <w:rPr>
                <w:sz w:val="20"/>
              </w:rPr>
              <w:t>Kursinhalte, Anrechnungen, Prüfungen</w:t>
            </w:r>
          </w:p>
        </w:tc>
        <w:tc>
          <w:tcPr>
            <w:tcW w:w="7391" w:type="dxa"/>
            <w:gridSpan w:val="2"/>
            <w:tcBorders>
              <w:left w:val="single" w:sz="4" w:space="0" w:color="000000"/>
              <w:bottom w:val="single" w:sz="4" w:space="0" w:color="000000"/>
              <w:right w:val="single" w:sz="4" w:space="0" w:color="000000"/>
            </w:tcBorders>
          </w:tcPr>
          <w:p w14:paraId="2FB9CEBB" w14:textId="77777777" w:rsidR="00982CA9" w:rsidRDefault="00982CA9" w:rsidP="00982CA9">
            <w:pPr>
              <w:tabs>
                <w:tab w:val="left" w:pos="567"/>
                <w:tab w:val="right" w:leader="underscore" w:pos="8505"/>
              </w:tabs>
              <w:snapToGrid w:val="0"/>
              <w:spacing w:before="80" w:after="80" w:line="100" w:lineRule="atLeast"/>
              <w:rPr>
                <w:sz w:val="20"/>
              </w:rPr>
            </w:pPr>
            <w:r>
              <w:rPr>
                <w:sz w:val="20"/>
              </w:rPr>
              <w:t>Ich habe 5 Kurse besucht, für welche ich jeweils 6 ECTS erhalte. Mir wurden die Kurse folgendermassen angerechnet:</w:t>
            </w:r>
          </w:p>
          <w:p w14:paraId="063CAE5C" w14:textId="77777777" w:rsidR="00982CA9" w:rsidRDefault="00982CA9" w:rsidP="00982CA9">
            <w:pPr>
              <w:numPr>
                <w:ilvl w:val="0"/>
                <w:numId w:val="1"/>
              </w:numPr>
              <w:tabs>
                <w:tab w:val="left" w:pos="567"/>
                <w:tab w:val="right" w:leader="underscore" w:pos="8505"/>
              </w:tabs>
              <w:snapToGrid w:val="0"/>
              <w:spacing w:before="80" w:after="80" w:line="100" w:lineRule="atLeast"/>
              <w:rPr>
                <w:sz w:val="20"/>
              </w:rPr>
            </w:pPr>
            <w:proofErr w:type="spellStart"/>
            <w:r>
              <w:rPr>
                <w:sz w:val="20"/>
              </w:rPr>
              <w:t>Economic</w:t>
            </w:r>
            <w:proofErr w:type="spellEnd"/>
            <w:r>
              <w:rPr>
                <w:sz w:val="20"/>
              </w:rPr>
              <w:t xml:space="preserve"> </w:t>
            </w:r>
            <w:proofErr w:type="spellStart"/>
            <w:r>
              <w:rPr>
                <w:sz w:val="20"/>
              </w:rPr>
              <w:t>and</w:t>
            </w:r>
            <w:proofErr w:type="spellEnd"/>
            <w:r>
              <w:rPr>
                <w:sz w:val="20"/>
              </w:rPr>
              <w:t xml:space="preserve"> Management Control, Strategic Management </w:t>
            </w:r>
            <w:r w:rsidRPr="00262DF1">
              <w:rPr>
                <w:sz w:val="20"/>
              </w:rPr>
              <w:sym w:font="Wingdings" w:char="F0E0"/>
            </w:r>
            <w:r>
              <w:rPr>
                <w:sz w:val="20"/>
              </w:rPr>
              <w:t xml:space="preserve"> Führung und Organisation </w:t>
            </w:r>
          </w:p>
          <w:p w14:paraId="60F9AB67" w14:textId="77777777" w:rsidR="00982CA9" w:rsidRDefault="00982CA9" w:rsidP="00982CA9">
            <w:pPr>
              <w:numPr>
                <w:ilvl w:val="0"/>
                <w:numId w:val="1"/>
              </w:numPr>
              <w:tabs>
                <w:tab w:val="left" w:pos="567"/>
                <w:tab w:val="right" w:leader="underscore" w:pos="8505"/>
              </w:tabs>
              <w:snapToGrid w:val="0"/>
              <w:spacing w:before="80" w:after="80" w:line="100" w:lineRule="atLeast"/>
              <w:rPr>
                <w:sz w:val="20"/>
              </w:rPr>
            </w:pPr>
            <w:proofErr w:type="spellStart"/>
            <w:r>
              <w:rPr>
                <w:sz w:val="20"/>
              </w:rPr>
              <w:lastRenderedPageBreak/>
              <w:t>Operations</w:t>
            </w:r>
            <w:proofErr w:type="spellEnd"/>
            <w:r>
              <w:rPr>
                <w:sz w:val="20"/>
              </w:rPr>
              <w:t xml:space="preserve"> Management 2 </w:t>
            </w:r>
            <w:r w:rsidRPr="00262DF1">
              <w:rPr>
                <w:sz w:val="20"/>
              </w:rPr>
              <w:sym w:font="Wingdings" w:char="F0E0"/>
            </w:r>
            <w:r>
              <w:rPr>
                <w:sz w:val="20"/>
              </w:rPr>
              <w:t xml:space="preserve"> </w:t>
            </w:r>
            <w:proofErr w:type="spellStart"/>
            <w:r>
              <w:rPr>
                <w:sz w:val="20"/>
              </w:rPr>
              <w:t>Operations</w:t>
            </w:r>
            <w:proofErr w:type="spellEnd"/>
            <w:r>
              <w:rPr>
                <w:sz w:val="20"/>
              </w:rPr>
              <w:t xml:space="preserve"> Management </w:t>
            </w:r>
          </w:p>
          <w:p w14:paraId="65318028" w14:textId="77777777" w:rsidR="00982CA9" w:rsidRDefault="00982CA9" w:rsidP="00982CA9">
            <w:pPr>
              <w:numPr>
                <w:ilvl w:val="0"/>
                <w:numId w:val="1"/>
              </w:numPr>
              <w:tabs>
                <w:tab w:val="left" w:pos="567"/>
                <w:tab w:val="right" w:leader="underscore" w:pos="8505"/>
              </w:tabs>
              <w:snapToGrid w:val="0"/>
              <w:spacing w:before="80" w:after="80" w:line="100" w:lineRule="atLeast"/>
              <w:rPr>
                <w:sz w:val="20"/>
              </w:rPr>
            </w:pPr>
            <w:r>
              <w:rPr>
                <w:sz w:val="20"/>
              </w:rPr>
              <w:t xml:space="preserve">Market Research </w:t>
            </w:r>
            <w:r w:rsidRPr="00262DF1">
              <w:rPr>
                <w:sz w:val="20"/>
              </w:rPr>
              <w:sym w:font="Wingdings" w:char="F0E0"/>
            </w:r>
            <w:r>
              <w:rPr>
                <w:sz w:val="20"/>
              </w:rPr>
              <w:t xml:space="preserve"> Wahlfach</w:t>
            </w:r>
          </w:p>
          <w:p w14:paraId="370E7465" w14:textId="77777777" w:rsidR="00982CA9" w:rsidRDefault="00982CA9" w:rsidP="00982CA9">
            <w:pPr>
              <w:numPr>
                <w:ilvl w:val="0"/>
                <w:numId w:val="1"/>
              </w:numPr>
              <w:tabs>
                <w:tab w:val="left" w:pos="567"/>
                <w:tab w:val="right" w:leader="underscore" w:pos="8505"/>
              </w:tabs>
              <w:snapToGrid w:val="0"/>
              <w:spacing w:before="80" w:after="80" w:line="100" w:lineRule="atLeast"/>
              <w:rPr>
                <w:sz w:val="20"/>
              </w:rPr>
            </w:pPr>
            <w:r>
              <w:rPr>
                <w:sz w:val="20"/>
              </w:rPr>
              <w:t xml:space="preserve">General </w:t>
            </w:r>
            <w:proofErr w:type="spellStart"/>
            <w:r>
              <w:rPr>
                <w:sz w:val="20"/>
              </w:rPr>
              <w:t>Sociology</w:t>
            </w:r>
            <w:proofErr w:type="spellEnd"/>
            <w:r>
              <w:rPr>
                <w:sz w:val="20"/>
              </w:rPr>
              <w:t xml:space="preserve"> </w:t>
            </w:r>
            <w:r w:rsidRPr="00262DF1">
              <w:rPr>
                <w:sz w:val="20"/>
              </w:rPr>
              <w:sym w:font="Wingdings" w:char="F0E0"/>
            </w:r>
            <w:r>
              <w:rPr>
                <w:sz w:val="20"/>
              </w:rPr>
              <w:t xml:space="preserve"> Wahlfach </w:t>
            </w:r>
          </w:p>
          <w:p w14:paraId="6BE26324" w14:textId="409415D1" w:rsidR="00982CA9" w:rsidRDefault="00982CA9" w:rsidP="00982CA9">
            <w:pPr>
              <w:tabs>
                <w:tab w:val="left" w:pos="567"/>
                <w:tab w:val="right" w:leader="underscore" w:pos="8505"/>
              </w:tabs>
              <w:snapToGrid w:val="0"/>
              <w:spacing w:before="80" w:after="80" w:line="100" w:lineRule="atLeast"/>
              <w:rPr>
                <w:sz w:val="20"/>
              </w:rPr>
            </w:pPr>
            <w:r>
              <w:rPr>
                <w:sz w:val="20"/>
              </w:rPr>
              <w:t xml:space="preserve">Insgesamt wurden mir 30 ECTS an meiner Heimuniversität angerechnet. </w:t>
            </w:r>
          </w:p>
        </w:tc>
      </w:tr>
      <w:tr w:rsidR="00982CA9" w14:paraId="128E9C97" w14:textId="77777777" w:rsidTr="00982CA9">
        <w:tc>
          <w:tcPr>
            <w:tcW w:w="3227" w:type="dxa"/>
            <w:tcBorders>
              <w:left w:val="single" w:sz="4" w:space="0" w:color="000000"/>
              <w:bottom w:val="single" w:sz="4" w:space="0" w:color="000000"/>
            </w:tcBorders>
          </w:tcPr>
          <w:p w14:paraId="3A49594A" w14:textId="77777777" w:rsidR="00982CA9" w:rsidRDefault="00982CA9" w:rsidP="00982CA9">
            <w:pPr>
              <w:tabs>
                <w:tab w:val="left" w:pos="567"/>
                <w:tab w:val="right" w:leader="underscore" w:pos="8505"/>
              </w:tabs>
              <w:snapToGrid w:val="0"/>
              <w:spacing w:before="80" w:after="80" w:line="100" w:lineRule="atLeast"/>
              <w:rPr>
                <w:b/>
                <w:sz w:val="20"/>
              </w:rPr>
            </w:pPr>
            <w:r>
              <w:rPr>
                <w:b/>
                <w:sz w:val="20"/>
              </w:rPr>
              <w:lastRenderedPageBreak/>
              <w:t>Kostenplanung</w:t>
            </w:r>
          </w:p>
          <w:p w14:paraId="7246438A" w14:textId="2AF35143" w:rsidR="00982CA9" w:rsidRDefault="00982CA9" w:rsidP="00982CA9">
            <w:pPr>
              <w:tabs>
                <w:tab w:val="left" w:pos="567"/>
                <w:tab w:val="right" w:leader="underscore" w:pos="8505"/>
              </w:tabs>
              <w:spacing w:before="80" w:after="80" w:line="100" w:lineRule="atLeast"/>
              <w:rPr>
                <w:sz w:val="20"/>
              </w:rPr>
            </w:pPr>
            <w:r>
              <w:rPr>
                <w:sz w:val="20"/>
              </w:rPr>
              <w:t>Lebenskosten, Studienmaterial, Geldüberweisungen</w:t>
            </w:r>
          </w:p>
        </w:tc>
        <w:tc>
          <w:tcPr>
            <w:tcW w:w="7391" w:type="dxa"/>
            <w:gridSpan w:val="2"/>
            <w:tcBorders>
              <w:left w:val="single" w:sz="4" w:space="0" w:color="000000"/>
              <w:bottom w:val="single" w:sz="4" w:space="0" w:color="000000"/>
              <w:right w:val="single" w:sz="4" w:space="0" w:color="000000"/>
            </w:tcBorders>
          </w:tcPr>
          <w:p w14:paraId="21B2934B" w14:textId="77777777" w:rsidR="00982CA9" w:rsidRDefault="00982CA9" w:rsidP="00982CA9">
            <w:pPr>
              <w:tabs>
                <w:tab w:val="left" w:pos="567"/>
                <w:tab w:val="right" w:leader="underscore" w:pos="8505"/>
              </w:tabs>
              <w:snapToGrid w:val="0"/>
              <w:spacing w:before="80" w:after="80" w:line="100" w:lineRule="atLeast"/>
              <w:rPr>
                <w:sz w:val="20"/>
              </w:rPr>
            </w:pPr>
            <w:r>
              <w:rPr>
                <w:sz w:val="20"/>
              </w:rPr>
              <w:t xml:space="preserve">Von Erasmus habe ich insgesamt 1736 Euro erhalten. </w:t>
            </w:r>
          </w:p>
          <w:p w14:paraId="5AC95F70" w14:textId="77777777" w:rsidR="00982CA9" w:rsidRDefault="00982CA9" w:rsidP="00982CA9">
            <w:pPr>
              <w:tabs>
                <w:tab w:val="left" w:pos="567"/>
                <w:tab w:val="right" w:leader="underscore" w:pos="8505"/>
              </w:tabs>
              <w:snapToGrid w:val="0"/>
              <w:spacing w:before="80" w:after="80" w:line="100" w:lineRule="atLeast"/>
              <w:rPr>
                <w:sz w:val="20"/>
              </w:rPr>
            </w:pPr>
            <w:r>
              <w:rPr>
                <w:sz w:val="20"/>
              </w:rPr>
              <w:t xml:space="preserve">Für das Zimmer im Heim habe ich monatlich 600 Euro gezahlt, ich hatte hier aber ein eigenes Bad und eine eigene Küche. Im Studentenwohnheim gibt es aber auch günstigere Zimmer, in denen man sich das Bad und Küche teilt.  </w:t>
            </w:r>
          </w:p>
          <w:p w14:paraId="7A5F388E" w14:textId="77777777" w:rsidR="00982CA9" w:rsidRDefault="00982CA9" w:rsidP="00982CA9">
            <w:pPr>
              <w:tabs>
                <w:tab w:val="left" w:pos="567"/>
                <w:tab w:val="right" w:leader="underscore" w:pos="8505"/>
              </w:tabs>
              <w:snapToGrid w:val="0"/>
              <w:spacing w:before="80" w:after="80" w:line="100" w:lineRule="atLeast"/>
              <w:rPr>
                <w:sz w:val="20"/>
              </w:rPr>
            </w:pPr>
            <w:r>
              <w:rPr>
                <w:sz w:val="20"/>
              </w:rPr>
              <w:t xml:space="preserve">Für essen und trinken muss man im Monat mit ca. 150 Euro rechnen, das variiert jedoch nachdem wieviel, was und wo man isst. </w:t>
            </w:r>
          </w:p>
          <w:p w14:paraId="67BE8203" w14:textId="32099CDE" w:rsidR="00982CA9" w:rsidRDefault="00982CA9" w:rsidP="00982CA9">
            <w:pPr>
              <w:tabs>
                <w:tab w:val="left" w:pos="567"/>
                <w:tab w:val="right" w:leader="underscore" w:pos="8505"/>
              </w:tabs>
              <w:snapToGrid w:val="0"/>
              <w:spacing w:before="80" w:after="80" w:line="100" w:lineRule="atLeast"/>
              <w:rPr>
                <w:sz w:val="20"/>
              </w:rPr>
            </w:pPr>
            <w:r>
              <w:rPr>
                <w:sz w:val="20"/>
              </w:rPr>
              <w:t xml:space="preserve">Für Studienmaterial musste ich nichts bezahlen, für meine Kurse benötigte ich keine Bücher oder sonstige Sachen. Die Stipendiengebühren wurden von der Heimuniversität gezahlt. </w:t>
            </w:r>
          </w:p>
        </w:tc>
      </w:tr>
      <w:tr w:rsidR="00982CA9" w14:paraId="33D188E5" w14:textId="77777777" w:rsidTr="00982CA9">
        <w:tc>
          <w:tcPr>
            <w:tcW w:w="3227" w:type="dxa"/>
            <w:tcBorders>
              <w:left w:val="single" w:sz="4" w:space="0" w:color="000000"/>
              <w:bottom w:val="single" w:sz="4" w:space="0" w:color="000000"/>
            </w:tcBorders>
          </w:tcPr>
          <w:p w14:paraId="175702BE" w14:textId="77777777" w:rsidR="00982CA9" w:rsidRDefault="00982CA9" w:rsidP="00982CA9">
            <w:pPr>
              <w:tabs>
                <w:tab w:val="left" w:pos="567"/>
                <w:tab w:val="right" w:leader="underscore" w:pos="8505"/>
              </w:tabs>
              <w:snapToGrid w:val="0"/>
              <w:spacing w:before="80" w:after="80" w:line="100" w:lineRule="atLeast"/>
              <w:rPr>
                <w:b/>
                <w:sz w:val="20"/>
              </w:rPr>
            </w:pPr>
            <w:r>
              <w:rPr>
                <w:b/>
                <w:sz w:val="20"/>
              </w:rPr>
              <w:t>Leben/Freizeit</w:t>
            </w:r>
          </w:p>
          <w:p w14:paraId="73DC3670" w14:textId="0010F2A4" w:rsidR="00982CA9" w:rsidRDefault="00982CA9" w:rsidP="00982CA9">
            <w:pPr>
              <w:tabs>
                <w:tab w:val="left" w:pos="567"/>
                <w:tab w:val="right" w:leader="underscore" w:pos="8505"/>
              </w:tabs>
              <w:spacing w:before="80" w:after="80" w:line="100" w:lineRule="atLeast"/>
              <w:rPr>
                <w:sz w:val="20"/>
              </w:rPr>
            </w:pPr>
            <w:r>
              <w:rPr>
                <w:sz w:val="20"/>
              </w:rPr>
              <w:t>Treffpunkte, Sport, Kultur</w:t>
            </w:r>
          </w:p>
        </w:tc>
        <w:tc>
          <w:tcPr>
            <w:tcW w:w="7391" w:type="dxa"/>
            <w:gridSpan w:val="2"/>
            <w:tcBorders>
              <w:left w:val="single" w:sz="4" w:space="0" w:color="000000"/>
              <w:bottom w:val="single" w:sz="4" w:space="0" w:color="000000"/>
              <w:right w:val="single" w:sz="4" w:space="0" w:color="000000"/>
            </w:tcBorders>
          </w:tcPr>
          <w:p w14:paraId="62215548" w14:textId="6F91D362" w:rsidR="00982CA9" w:rsidRDefault="00982CA9" w:rsidP="00982CA9">
            <w:pPr>
              <w:tabs>
                <w:tab w:val="left" w:pos="567"/>
                <w:tab w:val="right" w:leader="underscore" w:pos="8505"/>
              </w:tabs>
              <w:snapToGrid w:val="0"/>
              <w:spacing w:before="80" w:after="80" w:line="100" w:lineRule="atLeast"/>
              <w:rPr>
                <w:sz w:val="20"/>
              </w:rPr>
            </w:pPr>
            <w:r>
              <w:rPr>
                <w:sz w:val="20"/>
              </w:rPr>
              <w:t xml:space="preserve">In Barcelona gibt es zahlreiche Bars, Clubs und Restaurants in denen man sich vergnügen kann. Die Universität hat ein eigenes Fitnesscenter, auch gibt es einen Swimmingpool, Tennisplätze, Fussballplätze usw.. Auch gibt es viele Museen wie z.B. das Picasso Museum oder das </w:t>
            </w:r>
            <w:proofErr w:type="spellStart"/>
            <w:r>
              <w:rPr>
                <w:sz w:val="20"/>
              </w:rPr>
              <w:t>CosmoCaixa</w:t>
            </w:r>
            <w:proofErr w:type="spellEnd"/>
            <w:r>
              <w:rPr>
                <w:sz w:val="20"/>
              </w:rPr>
              <w:t xml:space="preserve">. Ich habe des Weiteren einen </w:t>
            </w:r>
            <w:proofErr w:type="spellStart"/>
            <w:r>
              <w:rPr>
                <w:sz w:val="20"/>
              </w:rPr>
              <w:t>Surfkurs</w:t>
            </w:r>
            <w:proofErr w:type="spellEnd"/>
            <w:r>
              <w:rPr>
                <w:sz w:val="20"/>
              </w:rPr>
              <w:t xml:space="preserve"> besucht, was ich definitiv weiterempfehle, jedoch erst in den Monaten November/Dezember, da es sonst fast keine Wellen hat. </w:t>
            </w:r>
          </w:p>
        </w:tc>
      </w:tr>
      <w:tr w:rsidR="00982CA9" w14:paraId="1AF03B12" w14:textId="77777777" w:rsidTr="00982CA9">
        <w:tc>
          <w:tcPr>
            <w:tcW w:w="3227" w:type="dxa"/>
            <w:tcBorders>
              <w:left w:val="single" w:sz="4" w:space="0" w:color="000000"/>
              <w:bottom w:val="single" w:sz="4" w:space="0" w:color="000000"/>
            </w:tcBorders>
          </w:tcPr>
          <w:p w14:paraId="3EB16F70" w14:textId="77777777" w:rsidR="00982CA9" w:rsidRDefault="00982CA9" w:rsidP="00982CA9">
            <w:pPr>
              <w:tabs>
                <w:tab w:val="left" w:pos="567"/>
                <w:tab w:val="right" w:leader="underscore" w:pos="8505"/>
              </w:tabs>
              <w:snapToGrid w:val="0"/>
              <w:spacing w:before="80" w:after="80" w:line="100" w:lineRule="atLeast"/>
              <w:rPr>
                <w:b/>
                <w:sz w:val="20"/>
              </w:rPr>
            </w:pPr>
            <w:r>
              <w:rPr>
                <w:b/>
                <w:sz w:val="20"/>
              </w:rPr>
              <w:t xml:space="preserve">Vergleich Universitäten </w:t>
            </w:r>
          </w:p>
          <w:p w14:paraId="5014BE67" w14:textId="380CF873" w:rsidR="00982CA9" w:rsidRDefault="00982CA9" w:rsidP="00982CA9">
            <w:pPr>
              <w:tabs>
                <w:tab w:val="left" w:pos="567"/>
                <w:tab w:val="right" w:leader="underscore" w:pos="8505"/>
              </w:tabs>
              <w:spacing w:before="80" w:after="80" w:line="100" w:lineRule="atLeast"/>
              <w:rPr>
                <w:sz w:val="20"/>
              </w:rPr>
            </w:pPr>
            <w:r>
              <w:rPr>
                <w:sz w:val="20"/>
              </w:rPr>
              <w:t>Was ist besser/schlechter an der Partneruniversität als an der Universität Liechtenstein</w:t>
            </w:r>
          </w:p>
        </w:tc>
        <w:tc>
          <w:tcPr>
            <w:tcW w:w="7391" w:type="dxa"/>
            <w:gridSpan w:val="2"/>
            <w:tcBorders>
              <w:left w:val="single" w:sz="4" w:space="0" w:color="000000"/>
              <w:bottom w:val="single" w:sz="4" w:space="0" w:color="000000"/>
              <w:right w:val="single" w:sz="4" w:space="0" w:color="000000"/>
            </w:tcBorders>
          </w:tcPr>
          <w:p w14:paraId="46D95720" w14:textId="08B9209C" w:rsidR="00982CA9" w:rsidRDefault="00982CA9" w:rsidP="00982CA9">
            <w:pPr>
              <w:tabs>
                <w:tab w:val="left" w:pos="567"/>
                <w:tab w:val="right" w:leader="underscore" w:pos="8505"/>
              </w:tabs>
              <w:snapToGrid w:val="0"/>
              <w:spacing w:before="80" w:after="80" w:line="100" w:lineRule="atLeast"/>
              <w:rPr>
                <w:sz w:val="20"/>
              </w:rPr>
            </w:pPr>
            <w:r>
              <w:rPr>
                <w:sz w:val="20"/>
              </w:rPr>
              <w:t xml:space="preserve">In den Genuss des Studentenlebens kommt man in Barcelona wegen der Grösse natürlich viel mehr und man lernt sehr schnell Leute kennen. Allerdings war die Organisation teilweise schlecht. Für die Einschreibung der Kurse oder um jeweils etwas auszudrucken musste ich teils lange Warten. Die Qualität der einzelnen Kurse variiert stark. Beispielsweise war das English von den Dozenten in manchen Kursen sehr gut in anderen aber sehr schlecht, was sich dann auch auf den Kursinhalt auswirkte.  </w:t>
            </w:r>
          </w:p>
        </w:tc>
      </w:tr>
      <w:tr w:rsidR="00E6409C" w14:paraId="5D8C3E48" w14:textId="77777777" w:rsidTr="00982CA9">
        <w:tc>
          <w:tcPr>
            <w:tcW w:w="3227" w:type="dxa"/>
            <w:tcBorders>
              <w:left w:val="single" w:sz="4" w:space="0" w:color="000000"/>
              <w:bottom w:val="single" w:sz="4" w:space="0" w:color="000000"/>
            </w:tcBorders>
          </w:tcPr>
          <w:p w14:paraId="0D16F038" w14:textId="77777777" w:rsidR="00E6409C" w:rsidRDefault="00E6409C" w:rsidP="004C0AAD">
            <w:pPr>
              <w:tabs>
                <w:tab w:val="left" w:pos="567"/>
                <w:tab w:val="right" w:leader="underscore" w:pos="8505"/>
              </w:tabs>
              <w:snapToGrid w:val="0"/>
              <w:spacing w:before="80" w:after="80" w:line="100" w:lineRule="atLeast"/>
              <w:rPr>
                <w:b/>
                <w:sz w:val="20"/>
              </w:rPr>
            </w:pPr>
            <w:r>
              <w:rPr>
                <w:b/>
                <w:sz w:val="20"/>
              </w:rPr>
              <w:t>Fotos</w:t>
            </w:r>
          </w:p>
          <w:p w14:paraId="440A3D2E" w14:textId="77777777" w:rsidR="00E6409C" w:rsidRDefault="00E6409C" w:rsidP="004C0AAD">
            <w:pPr>
              <w:tabs>
                <w:tab w:val="left" w:pos="567"/>
                <w:tab w:val="right" w:leader="underscore" w:pos="8505"/>
              </w:tabs>
              <w:spacing w:before="80" w:after="80" w:line="100" w:lineRule="atLeast"/>
              <w:rPr>
                <w:sz w:val="20"/>
              </w:rPr>
            </w:pPr>
            <w:r>
              <w:rPr>
                <w:sz w:val="20"/>
              </w:rPr>
              <w:t>Eindrücke vom Leben, Studieren, Umgebung (kann auch ein Dropbox-Link sein)</w:t>
            </w:r>
          </w:p>
        </w:tc>
        <w:tc>
          <w:tcPr>
            <w:tcW w:w="7391" w:type="dxa"/>
            <w:gridSpan w:val="2"/>
            <w:tcBorders>
              <w:left w:val="single" w:sz="4" w:space="0" w:color="000000"/>
              <w:bottom w:val="single" w:sz="4" w:space="0" w:color="000000"/>
              <w:right w:val="single" w:sz="4" w:space="0" w:color="000000"/>
            </w:tcBorders>
          </w:tcPr>
          <w:p w14:paraId="57D9E753" w14:textId="77777777" w:rsidR="00E6409C" w:rsidRDefault="00E6409C" w:rsidP="004C0AAD">
            <w:pPr>
              <w:tabs>
                <w:tab w:val="left" w:pos="567"/>
                <w:tab w:val="right" w:leader="underscore" w:pos="8505"/>
              </w:tabs>
              <w:snapToGrid w:val="0"/>
              <w:spacing w:before="80" w:after="80" w:line="100" w:lineRule="atLeast"/>
              <w:rPr>
                <w:sz w:val="20"/>
              </w:rPr>
            </w:pPr>
          </w:p>
        </w:tc>
      </w:tr>
      <w:tr w:rsidR="00E6409C" w14:paraId="5362AAB5" w14:textId="77777777" w:rsidTr="00982CA9">
        <w:tc>
          <w:tcPr>
            <w:tcW w:w="3227" w:type="dxa"/>
            <w:tcBorders>
              <w:left w:val="single" w:sz="4" w:space="0" w:color="000000"/>
              <w:bottom w:val="single" w:sz="4" w:space="0" w:color="000000"/>
            </w:tcBorders>
          </w:tcPr>
          <w:p w14:paraId="683E35E8" w14:textId="77777777" w:rsidR="00E6409C" w:rsidRDefault="00E6409C" w:rsidP="004C0AAD">
            <w:pPr>
              <w:tabs>
                <w:tab w:val="left" w:pos="567"/>
                <w:tab w:val="right" w:leader="underscore" w:pos="8505"/>
              </w:tabs>
              <w:snapToGrid w:val="0"/>
              <w:spacing w:before="80" w:after="80" w:line="100" w:lineRule="atLeast"/>
              <w:rPr>
                <w:b/>
                <w:sz w:val="20"/>
              </w:rPr>
            </w:pPr>
            <w:r>
              <w:rPr>
                <w:b/>
                <w:sz w:val="20"/>
              </w:rPr>
              <w:t>Fotos</w:t>
            </w:r>
          </w:p>
          <w:p w14:paraId="35A6F8BF" w14:textId="77777777" w:rsidR="00E6409C" w:rsidRDefault="00E6409C" w:rsidP="004C0AAD">
            <w:pPr>
              <w:tabs>
                <w:tab w:val="left" w:pos="567"/>
                <w:tab w:val="right" w:leader="underscore" w:pos="8505"/>
              </w:tabs>
              <w:spacing w:before="80" w:after="80" w:line="100" w:lineRule="atLeast"/>
              <w:rPr>
                <w:sz w:val="20"/>
              </w:rPr>
            </w:pPr>
            <w:r>
              <w:rPr>
                <w:sz w:val="20"/>
              </w:rPr>
              <w:t>Verwendung der Fotos für Werbezwecke erlaubt?</w:t>
            </w:r>
          </w:p>
        </w:tc>
        <w:tc>
          <w:tcPr>
            <w:tcW w:w="3685" w:type="dxa"/>
            <w:tcBorders>
              <w:left w:val="single" w:sz="4" w:space="0" w:color="000000"/>
              <w:bottom w:val="single" w:sz="4" w:space="0" w:color="000000"/>
            </w:tcBorders>
          </w:tcPr>
          <w:p w14:paraId="61A18DB4" w14:textId="77777777" w:rsidR="00E6409C" w:rsidRDefault="00E6409C" w:rsidP="004C0AAD">
            <w:pPr>
              <w:tabs>
                <w:tab w:val="left" w:pos="567"/>
                <w:tab w:val="right" w:leader="underscore" w:pos="8505"/>
              </w:tabs>
              <w:snapToGrid w:val="0"/>
              <w:spacing w:before="80" w:after="80" w:line="100" w:lineRule="atLeast"/>
              <w:rPr>
                <w:sz w:val="20"/>
              </w:rPr>
            </w:pPr>
            <w:r>
              <w:rPr>
                <w:noProof/>
                <w:lang w:eastAsia="de-CH"/>
              </w:rPr>
              <mc:AlternateContent>
                <mc:Choice Requires="wps">
                  <w:drawing>
                    <wp:anchor distT="45720" distB="45720" distL="114935" distR="114935" simplePos="0" relativeHeight="251658240" behindDoc="0" locked="0" layoutInCell="1" allowOverlap="1" wp14:anchorId="7977E206" wp14:editId="0726E69C">
                      <wp:simplePos x="0" y="0"/>
                      <wp:positionH relativeFrom="column">
                        <wp:posOffset>606425</wp:posOffset>
                      </wp:positionH>
                      <wp:positionV relativeFrom="paragraph">
                        <wp:posOffset>242570</wp:posOffset>
                      </wp:positionV>
                      <wp:extent cx="229870" cy="179070"/>
                      <wp:effectExtent l="10795" t="13970" r="6985"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79070"/>
                              </a:xfrm>
                              <a:prstGeom prst="rect">
                                <a:avLst/>
                              </a:prstGeom>
                              <a:solidFill>
                                <a:srgbClr val="FFFFFF"/>
                              </a:solidFill>
                              <a:ln w="6350">
                                <a:solidFill>
                                  <a:srgbClr val="000000"/>
                                </a:solidFill>
                                <a:miter lim="800000"/>
                                <a:headEnd/>
                                <a:tailEnd/>
                              </a:ln>
                            </wps:spPr>
                            <wps:txbx>
                              <w:txbxContent>
                                <w:p w14:paraId="1D14452E" w14:textId="77777777" w:rsidR="00E6409C" w:rsidRDefault="00E6409C" w:rsidP="00E6409C">
                                  <w:pPr>
                                    <w:ind w:left="1418"/>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77E206" id="_x0000_t202" coordsize="21600,21600" o:spt="202" path="m,l,21600r21600,l21600,xe">
                      <v:stroke joinstyle="miter"/>
                      <v:path gradientshapeok="t" o:connecttype="rect"/>
                    </v:shapetype>
                    <v:shape id="Text Box 2" o:spid="_x0000_s1026" type="#_x0000_t202" style="position:absolute;margin-left:47.75pt;margin-top:19.1pt;width:18.1pt;height:14.1pt;z-index:251658240;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" strokeweight=".5pt">
                      <v:textbox inset="7.45pt,3.85pt,7.45pt,3.85pt">
                        <w:txbxContent>
                          <w:p w14:paraId="1D14452E" w14:textId="77777777" w:rsidR="00E6409C" w:rsidRDefault="00E6409C" w:rsidP="00E6409C">
                            <w:pPr>
                              <w:ind w:left="1418"/>
                            </w:pPr>
                          </w:p>
                        </w:txbxContent>
                      </v:textbox>
                      <w10:wrap type="square"/>
                    </v:shape>
                  </w:pict>
                </mc:Fallback>
              </mc:AlternateContent>
            </w:r>
          </w:p>
          <w:p w14:paraId="0DC615D3" w14:textId="77777777" w:rsidR="00E6409C" w:rsidRDefault="00E6409C" w:rsidP="004C0AAD">
            <w:pPr>
              <w:tabs>
                <w:tab w:val="left" w:pos="567"/>
                <w:tab w:val="right" w:leader="underscore" w:pos="8505"/>
              </w:tabs>
              <w:spacing w:before="80" w:after="80" w:line="100" w:lineRule="atLeast"/>
              <w:ind w:left="567"/>
              <w:rPr>
                <w:sz w:val="20"/>
              </w:rPr>
            </w:pPr>
            <w:r>
              <w:rPr>
                <w:sz w:val="20"/>
              </w:rPr>
              <w:t xml:space="preserve">Ja  </w:t>
            </w:r>
          </w:p>
        </w:tc>
        <w:tc>
          <w:tcPr>
            <w:tcW w:w="3706" w:type="dxa"/>
            <w:tcBorders>
              <w:left w:val="single" w:sz="4" w:space="0" w:color="000000"/>
              <w:bottom w:val="single" w:sz="4" w:space="0" w:color="000000"/>
              <w:right w:val="single" w:sz="4" w:space="0" w:color="000000"/>
            </w:tcBorders>
          </w:tcPr>
          <w:p w14:paraId="033FF48E" w14:textId="77777777" w:rsidR="00E6409C" w:rsidRDefault="00E6409C" w:rsidP="004C0AAD">
            <w:pPr>
              <w:tabs>
                <w:tab w:val="left" w:pos="567"/>
                <w:tab w:val="right" w:leader="underscore" w:pos="8505"/>
              </w:tabs>
              <w:snapToGrid w:val="0"/>
              <w:spacing w:before="80" w:after="80" w:line="100" w:lineRule="atLeast"/>
              <w:rPr>
                <w:sz w:val="20"/>
              </w:rPr>
            </w:pPr>
            <w:r>
              <w:rPr>
                <w:noProof/>
                <w:lang w:eastAsia="de-CH"/>
              </w:rPr>
              <mc:AlternateContent>
                <mc:Choice Requires="wps">
                  <w:drawing>
                    <wp:anchor distT="45720" distB="45720" distL="114935" distR="114935" simplePos="0" relativeHeight="251658241" behindDoc="0" locked="0" layoutInCell="1" allowOverlap="1" wp14:anchorId="7A69ADD5" wp14:editId="433EC94D">
                      <wp:simplePos x="0" y="0"/>
                      <wp:positionH relativeFrom="column">
                        <wp:posOffset>742315</wp:posOffset>
                      </wp:positionH>
                      <wp:positionV relativeFrom="paragraph">
                        <wp:posOffset>245110</wp:posOffset>
                      </wp:positionV>
                      <wp:extent cx="229870" cy="179070"/>
                      <wp:effectExtent l="10160" t="6985" r="762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79070"/>
                              </a:xfrm>
                              <a:prstGeom prst="rect">
                                <a:avLst/>
                              </a:prstGeom>
                              <a:solidFill>
                                <a:srgbClr val="FFFFFF"/>
                              </a:solidFill>
                              <a:ln w="6350">
                                <a:solidFill>
                                  <a:srgbClr val="000000"/>
                                </a:solidFill>
                                <a:miter lim="800000"/>
                                <a:headEnd/>
                                <a:tailEnd/>
                              </a:ln>
                            </wps:spPr>
                            <wps:txbx>
                              <w:txbxContent>
                                <w:p w14:paraId="24325EDB" w14:textId="77777777" w:rsidR="00E6409C" w:rsidRPr="00DD0857" w:rsidRDefault="00E6409C" w:rsidP="00E6409C">
                                  <w:pPr>
                                    <w:ind w:left="1418"/>
                                    <w:rPr>
                                      <w:lang w:val="en-US"/>
                                    </w:rPr>
                                  </w:pPr>
                                  <w:r>
                                    <w:rPr>
                                      <w:lang w:val="en-US"/>
                                    </w:rPr>
                                    <w:t>XX</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69ADD5" id="Text Box 3" o:spid="_x0000_s1027" type="#_x0000_t202" style="position:absolute;margin-left:58.45pt;margin-top:19.3pt;width:18.1pt;height:14.1pt;z-index:251658241;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" strokeweight=".5pt">
                      <v:textbox inset="7.45pt,3.85pt,7.45pt,3.85pt">
                        <w:txbxContent>
                          <w:p w14:paraId="24325EDB" w14:textId="77777777" w:rsidR="00E6409C" w:rsidRPr="00DD0857" w:rsidRDefault="00E6409C" w:rsidP="00E6409C">
                            <w:pPr>
                              <w:ind w:left="1418"/>
                              <w:rPr>
                                <w:lang w:val="en-US"/>
                              </w:rPr>
                            </w:pPr>
                            <w:r>
                              <w:rPr>
                                <w:lang w:val="en-US"/>
                              </w:rPr>
                              <w:t>XX</w:t>
                            </w:r>
                          </w:p>
                        </w:txbxContent>
                      </v:textbox>
                      <w10:wrap type="square"/>
                    </v:shape>
                  </w:pict>
                </mc:Fallback>
              </mc:AlternateContent>
            </w:r>
          </w:p>
          <w:p w14:paraId="4795A834" w14:textId="77777777" w:rsidR="00E6409C" w:rsidRDefault="00E6409C" w:rsidP="004C0AAD">
            <w:pPr>
              <w:tabs>
                <w:tab w:val="left" w:pos="567"/>
                <w:tab w:val="right" w:leader="underscore" w:pos="8505"/>
              </w:tabs>
              <w:spacing w:before="80" w:after="80" w:line="100" w:lineRule="atLeast"/>
              <w:ind w:left="567"/>
              <w:rPr>
                <w:sz w:val="20"/>
              </w:rPr>
            </w:pPr>
            <w:r>
              <w:rPr>
                <w:noProof/>
                <w:lang w:eastAsia="de-CH"/>
              </w:rPr>
              <mc:AlternateContent>
                <mc:Choice Requires="wpi">
                  <w:drawing>
                    <wp:anchor distT="0" distB="0" distL="114300" distR="114300" simplePos="0" relativeHeight="251658242" behindDoc="0" locked="0" layoutInCell="1" allowOverlap="1" wp14:anchorId="5ABD71CD" wp14:editId="30C3B5B7">
                      <wp:simplePos x="0" y="0"/>
                      <wp:positionH relativeFrom="column">
                        <wp:posOffset>728345</wp:posOffset>
                      </wp:positionH>
                      <wp:positionV relativeFrom="paragraph">
                        <wp:posOffset>-25400</wp:posOffset>
                      </wp:positionV>
                      <wp:extent cx="297815" cy="207010"/>
                      <wp:effectExtent l="53340" t="59690" r="48895" b="38100"/>
                      <wp:wrapNone/>
                      <wp:docPr id="2" name="Ink 4"/>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rrowheads="1"/>
                              </w14:cNvContentPartPr>
                            </w14:nvContentPartPr>
                            <w14:xfrm>
                              <a:off x="0" y="0"/>
                              <a:ext cx="297815" cy="207010"/>
                            </w14:xfrm>
                          </w14:contentPart>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54CD5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6.65pt;margin-top:-2.7pt;width:24.8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">
                      <v:imagedata r:id="rId10" o:title=""/>
                      <o:lock v:ext="edit" rotation="t" aspectratio="f"/>
                    </v:shape>
                  </w:pict>
                </mc:Fallback>
              </mc:AlternateContent>
            </w:r>
            <w:r>
              <w:rPr>
                <w:sz w:val="20"/>
              </w:rPr>
              <w:t xml:space="preserve">Nein   </w:t>
            </w:r>
          </w:p>
        </w:tc>
      </w:tr>
    </w:tbl>
    <w:p w14:paraId="0B3BCE1B" w14:textId="77777777" w:rsidR="00E6409C" w:rsidRDefault="00E6409C" w:rsidP="00E6409C">
      <w:pPr>
        <w:tabs>
          <w:tab w:val="left" w:pos="567"/>
          <w:tab w:val="right" w:leader="underscore" w:pos="8505"/>
        </w:tabs>
        <w:spacing w:before="240" w:after="240"/>
      </w:pPr>
    </w:p>
    <w:p w14:paraId="105E87F3" w14:textId="77777777" w:rsidR="00402D2A" w:rsidRDefault="00402D2A"/>
    <w:sectPr w:rsidR="00402D2A">
      <w:headerReference w:type="default" r:id="rId11"/>
      <w:footnotePr>
        <w:pos w:val="beneathText"/>
      </w:footnotePr>
      <w:pgSz w:w="11905" w:h="16837"/>
      <w:pgMar w:top="764" w:right="720" w:bottom="720" w:left="72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A1CAA" w14:textId="77777777" w:rsidR="00E73A7B" w:rsidRDefault="00E73A7B">
      <w:pPr>
        <w:spacing w:after="0" w:line="240" w:lineRule="auto"/>
      </w:pPr>
      <w:r>
        <w:separator/>
      </w:r>
    </w:p>
  </w:endnote>
  <w:endnote w:type="continuationSeparator" w:id="0">
    <w:p w14:paraId="2E1898BE" w14:textId="77777777" w:rsidR="00E73A7B" w:rsidRDefault="00E73A7B">
      <w:pPr>
        <w:spacing w:after="0" w:line="240" w:lineRule="auto"/>
      </w:pPr>
      <w:r>
        <w:continuationSeparator/>
      </w:r>
    </w:p>
  </w:endnote>
  <w:endnote w:type="continuationNotice" w:id="1">
    <w:p w14:paraId="5A0CD2AD" w14:textId="77777777" w:rsidR="00E73A7B" w:rsidRDefault="00E73A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1C472" w14:textId="77777777" w:rsidR="00E73A7B" w:rsidRDefault="00E73A7B">
      <w:pPr>
        <w:spacing w:after="0" w:line="240" w:lineRule="auto"/>
      </w:pPr>
      <w:r>
        <w:separator/>
      </w:r>
    </w:p>
  </w:footnote>
  <w:footnote w:type="continuationSeparator" w:id="0">
    <w:p w14:paraId="3A5CDA84" w14:textId="77777777" w:rsidR="00E73A7B" w:rsidRDefault="00E73A7B">
      <w:pPr>
        <w:spacing w:after="0" w:line="240" w:lineRule="auto"/>
      </w:pPr>
      <w:r>
        <w:continuationSeparator/>
      </w:r>
    </w:p>
  </w:footnote>
  <w:footnote w:type="continuationNotice" w:id="1">
    <w:p w14:paraId="54FE3652" w14:textId="77777777" w:rsidR="00E73A7B" w:rsidRDefault="00E73A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784CB" w14:textId="77777777" w:rsidR="002018CB" w:rsidRDefault="00E6409C">
    <w:pPr>
      <w:pStyle w:val="Kopfzeile"/>
      <w:spacing w:after="360"/>
    </w:pPr>
    <w:r>
      <w:rPr>
        <w:noProof/>
        <w:lang w:eastAsia="de-CH"/>
      </w:rPr>
      <w:drawing>
        <wp:inline distT="0" distB="0" distL="0" distR="0" wp14:anchorId="262B0551" wp14:editId="5B77C6D8">
          <wp:extent cx="2589530" cy="398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9530" cy="39878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A06CC"/>
    <w:multiLevelType w:val="hybridMultilevel"/>
    <w:tmpl w:val="04D00D48"/>
    <w:lvl w:ilvl="0" w:tplc="63F04F1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9C"/>
    <w:rsid w:val="002029AB"/>
    <w:rsid w:val="00402D2A"/>
    <w:rsid w:val="00606BC5"/>
    <w:rsid w:val="00851C42"/>
    <w:rsid w:val="00982CA9"/>
    <w:rsid w:val="00B776B1"/>
    <w:rsid w:val="00C46994"/>
    <w:rsid w:val="00C86F82"/>
    <w:rsid w:val="00D06066"/>
    <w:rsid w:val="00D3332C"/>
    <w:rsid w:val="00E6409C"/>
    <w:rsid w:val="00E73A7B"/>
    <w:rsid w:val="00F65BE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409C"/>
    <w:pPr>
      <w:suppressAutoHyphens/>
      <w:spacing w:after="200" w:line="276" w:lineRule="auto"/>
    </w:pPr>
    <w:rPr>
      <w:rFonts w:ascii="Calibri" w:eastAsia="Calibri" w:hAnsi="Calibri" w:cs="Calibri"/>
      <w:lang w:val="de-CH"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E6409C"/>
    <w:pPr>
      <w:spacing w:after="0" w:line="100" w:lineRule="atLeast"/>
    </w:pPr>
  </w:style>
  <w:style w:type="character" w:customStyle="1" w:styleId="KopfzeileZchn">
    <w:name w:val="Kopfzeile Zchn"/>
    <w:basedOn w:val="Absatz-Standardschriftart"/>
    <w:link w:val="Kopfzeile"/>
    <w:semiHidden/>
    <w:rsid w:val="00E6409C"/>
    <w:rPr>
      <w:rFonts w:ascii="Calibri" w:eastAsia="Calibri" w:hAnsi="Calibri" w:cs="Calibri"/>
      <w:lang w:val="de-CH" w:eastAsia="ar-SA"/>
    </w:rPr>
  </w:style>
  <w:style w:type="character" w:styleId="Hyperlink">
    <w:name w:val="Hyperlink"/>
    <w:uiPriority w:val="99"/>
    <w:unhideWhenUsed/>
    <w:rsid w:val="00E6409C"/>
    <w:rPr>
      <w:color w:val="0563C1"/>
      <w:u w:val="single"/>
    </w:rPr>
  </w:style>
  <w:style w:type="paragraph" w:styleId="Fuzeile">
    <w:name w:val="footer"/>
    <w:basedOn w:val="Standard"/>
    <w:link w:val="FuzeileZchn"/>
    <w:uiPriority w:val="99"/>
    <w:semiHidden/>
    <w:unhideWhenUsed/>
    <w:rsid w:val="00C46994"/>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C46994"/>
    <w:rPr>
      <w:rFonts w:ascii="Calibri" w:eastAsia="Calibri" w:hAnsi="Calibri" w:cs="Calibri"/>
      <w:lang w:val="de-CH" w:eastAsia="ar-SA"/>
    </w:rPr>
  </w:style>
  <w:style w:type="paragraph" w:styleId="Sprechblasentext">
    <w:name w:val="Balloon Text"/>
    <w:basedOn w:val="Standard"/>
    <w:link w:val="SprechblasentextZchn"/>
    <w:uiPriority w:val="99"/>
    <w:semiHidden/>
    <w:unhideWhenUsed/>
    <w:rsid w:val="00B776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76B1"/>
    <w:rPr>
      <w:rFonts w:ascii="Tahoma" w:eastAsia="Calibri" w:hAnsi="Tahoma" w:cs="Tahoma"/>
      <w:sz w:val="16"/>
      <w:szCs w:val="16"/>
      <w:lang w:val="de-CH"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409C"/>
    <w:pPr>
      <w:suppressAutoHyphens/>
      <w:spacing w:after="200" w:line="276" w:lineRule="auto"/>
    </w:pPr>
    <w:rPr>
      <w:rFonts w:ascii="Calibri" w:eastAsia="Calibri" w:hAnsi="Calibri" w:cs="Calibri"/>
      <w:lang w:val="de-CH"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E6409C"/>
    <w:pPr>
      <w:spacing w:after="0" w:line="100" w:lineRule="atLeast"/>
    </w:pPr>
  </w:style>
  <w:style w:type="character" w:customStyle="1" w:styleId="KopfzeileZchn">
    <w:name w:val="Kopfzeile Zchn"/>
    <w:basedOn w:val="Absatz-Standardschriftart"/>
    <w:link w:val="Kopfzeile"/>
    <w:semiHidden/>
    <w:rsid w:val="00E6409C"/>
    <w:rPr>
      <w:rFonts w:ascii="Calibri" w:eastAsia="Calibri" w:hAnsi="Calibri" w:cs="Calibri"/>
      <w:lang w:val="de-CH" w:eastAsia="ar-SA"/>
    </w:rPr>
  </w:style>
  <w:style w:type="character" w:styleId="Hyperlink">
    <w:name w:val="Hyperlink"/>
    <w:uiPriority w:val="99"/>
    <w:unhideWhenUsed/>
    <w:rsid w:val="00E6409C"/>
    <w:rPr>
      <w:color w:val="0563C1"/>
      <w:u w:val="single"/>
    </w:rPr>
  </w:style>
  <w:style w:type="paragraph" w:styleId="Fuzeile">
    <w:name w:val="footer"/>
    <w:basedOn w:val="Standard"/>
    <w:link w:val="FuzeileZchn"/>
    <w:uiPriority w:val="99"/>
    <w:semiHidden/>
    <w:unhideWhenUsed/>
    <w:rsid w:val="00C46994"/>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C46994"/>
    <w:rPr>
      <w:rFonts w:ascii="Calibri" w:eastAsia="Calibri" w:hAnsi="Calibri" w:cs="Calibri"/>
      <w:lang w:val="de-CH" w:eastAsia="ar-SA"/>
    </w:rPr>
  </w:style>
  <w:style w:type="paragraph" w:styleId="Sprechblasentext">
    <w:name w:val="Balloon Text"/>
    <w:basedOn w:val="Standard"/>
    <w:link w:val="SprechblasentextZchn"/>
    <w:uiPriority w:val="99"/>
    <w:semiHidden/>
    <w:unhideWhenUsed/>
    <w:rsid w:val="00B776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76B1"/>
    <w:rPr>
      <w:rFonts w:ascii="Tahoma" w:eastAsia="Calibri" w:hAnsi="Tahoma" w:cs="Tahoma"/>
      <w:sz w:val="16"/>
      <w:szCs w:val="16"/>
      <w:lang w:val="de-CH"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ustomXml" Target="ink/ink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1-08T17:33:29.470"/>
    </inkml:context>
    <inkml:brush xml:id="br0">
      <inkml:brushProperty name="width" value="0.05" units="cm"/>
      <inkml:brushProperty name="height" value="0.05" units="cm"/>
    </inkml:brush>
  </inkml:definitions>
  <inkml:trace contextRef="#ctx0" brushRef="#br0">44 88 6680 0 0,'-2'-1'300'0'0,"-1"-1"-195"0"0,1 1 1 0 0,0 0-1 0 0,0 0 1 0 0,-1 0-1 0 0,1 0 1 0 0,0 1-1 0 0,-2-1 0 0 0,2 1 1 0 0,0 0-1 0 0,-1-1-105 0 0,2 1 712 0 0,1 0 31 0 0,0 0-10 0 0,-1 0-398 0 0,0 0-1 0 0,0 1 0 0 0,0-1 1 0 0,0 0-1 0 0,-1 0 0 0 0,1 0 1 0 0,0 0-1 0 0,0 1 0 0 0,0-1 1 0 0,1 1-1 0 0,-1-1 1 0 0,0 0-1 0 0,0 1-334 0 0,3 0 138 0 0,0 1 0 0 0,0 0 0 0 0,1-1 0 0 0,-1 0 0 0 0,0 0 0 0 0,1 0 0 0 0,-1 0 0 0 0,0 0 0 0 0,1-1 0 0 0,0 1 1 0 0,1 0-139 0 0,-2-1 180 0 0,-2 0-18 0 0,7 9 143 0 0,0-3-223 0 0,-1-2-1 0 0,0 0 0 0 0,0 1 0 0 0,4-1-81 0 0,-5-1 52 0 0,1 1 1 0 0,0 0 0 0 0,0-1-1 0 0,-1 2 1 0 0,0-1-1 0 0,0 1-52 0 0,0 0 51 0 0,1-1 0 0 0,-1 1 0 0 0,0-1-1 0 0,1-1 1 0 0,3 3-51 0 0,-1-2 77 0 0,-2 1-1 0 0,0-1 1 0 0,2 1-1 0 0,-3 1-76 0 0,3-1 97 0 0,-2 0-1 0 0,1 0 0 0 0,0 0 0 0 0,5 1-96 0 0,15 11 363 0 0,-18-11-293 0 0,0 0 0 0 0,1-1-1 0 0,0 1 1 0 0,0-2-1 0 0,7 3-69 0 0,2-1-144 0 0,-11-3 142 0 0,-2 1 0 0 0,2-2 0 0 0,0 0 0 0 0,5 0 2 0 0,-9-1 6 0 0,2 0-1 0 0,-2 1 0 0 0,0 0 0 0 0,0-1 0 0 0,1 1 0 0 0,-1 0 0 0 0,1 1-5 0 0,7 3 58 0 0,3 3 18 0 0,-13-7-62 0 0,1-1 0 0 0,-1 1 0 0 0,2-1 0 0 0,-1 1 0 0 0,-1 0 0 0 0,3-1-14 0 0,-2-1 15 0 0,-1 1-11 0 0,-1-1 0 0 0,0 0 0 0 0,0 0 0 0 0,0 1 1 0 0,0-1-1 0 0,0 1 0 0 0,0-1 0 0 0,0 1 0 0 0,-1-1 0 0 0,1 1 0 0 0,0-1 1 0 0,0 1-1 0 0,0 0 0 0 0,-1-1 0 0 0,2 3-4 0 0,5 1 18 0 0,0 0-1 0 0,2 1 1 0 0,-2-2-1 0 0,5 2-17 0 0,-3-1 16 0 0,0 0 0 0 0,0 0-1 0 0,7 6-15 0 0,-9-5 10 0 0,1-1-1 0 0,-1 0 0 0 0,0 0 0 0 0,2 0 0 0 0,-2-2 0 0 0,2 2 0 0 0,2-1-9 0 0,-7-3-1 0 0,-3 0 1 0 0,-1 0 1 0 0,1 0-1 0 0,0 0 1 0 0,-1 1 0 0 0,1-1-1 0 0,0 0 1 0 0,-1 0-1 0 0,1 0 1 0 0,0 1-1 0 0,-1-1 1 0 0,1 0 0 0 0,-1 1-1 0 0,2-1 1 0 0,-2 1-1 0 0,1-1 1 0 0,-1 0-1 0 0,1 1 1 0 0,-1-1 0 0 0,1 1-1 0 0,-1 1 1 0 0,1-2-1 0 0,-1 1 1 0 0,0-1-1 0 0,1 1 0 0 0,3 5 32 0 0,-3-4-18 0 0,0 0 1 0 0,-1 0-1 0 0,1-1 1 0 0,1 0-1 0 0,-1 1 1 0 0,1-1-1 0 0,-1 0 1 0 0,0 0-1 0 0,1 1 1 0 0,-1-1-1 0 0,1 0-14 0 0,2 0 10 0 0,-3 0-6 0 0,0-1 1 0 0,0 0-1 0 0,2 1 0 0 0,-2-1 0 0 0,0 1 1 0 0,0-1-1 0 0,0 1 0 0 0,0-1 0 0 0,0 1 1 0 0,0 0-1 0 0,0 0 0 0 0,0-1 0 0 0,0 2-4 0 0,5 4-56 0 0,0-1-36 0 0,22 0-85 0 0,-21-4-1483 0 0,-7-1 665 0 0</inkml:trace>
  <inkml:trace contextRef="#ctx0" brushRef="#br0" timeOffset="786.8339">64 561 7424 0 0,'-12'2'324'0'0,"-14"3"151"0"0,13 1 456 0 0,12-5 104 0 0,1-1 48 0 0,0 0-69 0 0,0 0-307 0 0,0 0-135 0 0,11-8 459 0 0,1 3-807 0 0,-9 4-195 0 0,-1 0 1 0 0,1-1 0 0 0,-1 1-1 0 0,1 0 1 0 0,-1 0 0 0 0,0-1-1 0 0,0 1 1 0 0,0-1 0 0 0,0 0-1 0 0,0 0 1 0 0,0 0 0 0 0,0-1-30 0 0,21-24 602 0 0,-15 18-31 0 0,-1-1-1 0 0,7-8-570 0 0,-3 3 340 0 0,1 1 0 0 0,0 0 0 0 0,1 1 0 0 0,1-1 0 0 0,0 2-340 0 0,28-28 656 0 0,-14 12-501 0 0,28-19-155 0 0,1-2 81 0 0,-47 40-67 0 0,-1 1 0 0 0,2 0 0 0 0,-1 1-1 0 0,1 0 1 0 0,0 0 0 0 0,1 2-1 0 0,7-4-13 0 0,51-22 71 0 0,-5 2 776 0 0,-56 25-722 0 0,-2 1 1 0 0,1-1 0 0 0,-1 0 0 0 0,7-4-126 0 0,-9 3 77 0 0,1 2-1 0 0,-1 0 1 0 0,0-1 0 0 0,2 2 0 0 0,-2 0 0 0 0,1 0 0 0 0,0 0 0 0 0,0 1-1 0 0,2-2-76 0 0,-3 2 54 0 0,0 0 0 0 0,1 0 0 0 0,-1 0 0 0 0,-1-1-1 0 0,1 0 1 0 0,2-1-54 0 0,-3 1 60 0 0,1 0-1 0 0,0 0 0 0 0,0 1 1 0 0,0 0-1 0 0,3-2-59 0 0,-3 3 61 0 0,2-1 1 0 0,-2-1-1 0 0,1 1 0 0 0,0-1 0 0 0,0 1 0 0 0,-1-3 0 0 0,5 0-61 0 0,-9 3 104 0 0,-1 1-6 0 0,0 0-28 0 0,0 0 0 0 0,0-1 4 0 0,0-3-75 0 0,0 2-80 0 0,-1-6-1506 0 0,-1 0-104 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BDFD7-2C56-4429-9B6E-5687310D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F979FA9D</Template>
  <TotalTime>0</TotalTime>
  <Pages>2</Pages>
  <Words>738</Words>
  <Characters>4652</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 Liechtenstein</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Rico Rageth</dc:creator>
  <cp:lastModifiedBy>Ferramosca Flavia</cp:lastModifiedBy>
  <cp:revision>2</cp:revision>
  <cp:lastPrinted>2019-02-22T08:47:00Z</cp:lastPrinted>
  <dcterms:created xsi:type="dcterms:W3CDTF">2019-02-22T08:51:00Z</dcterms:created>
  <dcterms:modified xsi:type="dcterms:W3CDTF">2019-02-22T08:51:00Z</dcterms:modified>
</cp:coreProperties>
</file>